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07D179" w14:textId="77777777" w:rsidR="003B7065" w:rsidRDefault="00DB3AEB">
      <w:pPr>
        <w:autoSpaceDE w:val="0"/>
        <w:jc w:val="center"/>
      </w:pPr>
      <w:r>
        <w:rPr>
          <w:rFonts w:ascii="Verdana" w:hAnsi="Verdana"/>
          <w:noProof/>
          <w:sz w:val="20"/>
          <w:szCs w:val="20"/>
        </w:rPr>
        <w:drawing>
          <wp:inline distT="0" distB="0" distL="0" distR="0" wp14:anchorId="5B0D2185" wp14:editId="21CBC143">
            <wp:extent cx="476246" cy="504821"/>
            <wp:effectExtent l="0" t="0" r="4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46" cy="504821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r>
        <w:rPr>
          <w:rFonts w:ascii="Mangal" w:hAnsi="Mangal" w:cs="Mangal"/>
          <w:b/>
          <w:bCs/>
          <w:sz w:val="32"/>
          <w:szCs w:val="32"/>
        </w:rPr>
        <w:br/>
      </w:r>
      <w:r>
        <w:rPr>
          <w:rFonts w:ascii="Verdana" w:hAnsi="Verdana"/>
          <w:b/>
          <w:bCs/>
          <w:sz w:val="20"/>
          <w:szCs w:val="16"/>
        </w:rPr>
        <w:t>Ministero dell’istruzione</w:t>
      </w:r>
    </w:p>
    <w:p w14:paraId="3EFBF649" w14:textId="77777777" w:rsidR="003B7065" w:rsidRDefault="00DB3AEB">
      <w:pPr>
        <w:pStyle w:val="Titolo2"/>
        <w:jc w:val="center"/>
      </w:pPr>
      <w:r>
        <w:rPr>
          <w:sz w:val="24"/>
          <w:szCs w:val="24"/>
        </w:rPr>
        <w:t>Istituto Comprensivo Statale di Via Acerbi</w:t>
      </w:r>
    </w:p>
    <w:p w14:paraId="63241480" w14:textId="77777777" w:rsidR="003B7065" w:rsidRDefault="00DB3AEB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Via Acerbi 21 – 27100 Pavia Tel: 0382-467325  Fax: 0382-568378 c.f. 96069460184</w:t>
      </w:r>
    </w:p>
    <w:p w14:paraId="7A33655D" w14:textId="77777777" w:rsidR="003B7065" w:rsidRDefault="00DB3AEB">
      <w:pPr>
        <w:jc w:val="center"/>
      </w:pPr>
      <w:r>
        <w:rPr>
          <w:rFonts w:ascii="Verdana" w:hAnsi="Verdana"/>
          <w:sz w:val="16"/>
          <w:szCs w:val="16"/>
        </w:rPr>
        <w:t xml:space="preserve">e-mail: </w:t>
      </w:r>
      <w:hyperlink r:id="rId8" w:history="1">
        <w:r>
          <w:rPr>
            <w:rStyle w:val="Collegamentoipertestuale"/>
            <w:rFonts w:ascii="Verdana" w:hAnsi="Verdana"/>
            <w:sz w:val="16"/>
            <w:szCs w:val="16"/>
          </w:rPr>
          <w:t>pvic82500d@istruzione.it</w:t>
        </w:r>
      </w:hyperlink>
      <w:r>
        <w:rPr>
          <w:rFonts w:ascii="Verdana" w:hAnsi="Verdana"/>
          <w:color w:val="0000FF"/>
          <w:sz w:val="16"/>
          <w:szCs w:val="16"/>
        </w:rPr>
        <w:t xml:space="preserve"> </w:t>
      </w:r>
      <w:r>
        <w:rPr>
          <w:rFonts w:ascii="Verdana" w:hAnsi="Verdana"/>
          <w:sz w:val="16"/>
          <w:szCs w:val="16"/>
        </w:rPr>
        <w:t>e</w:t>
      </w:r>
      <w:r>
        <w:rPr>
          <w:rFonts w:ascii="Verdana" w:hAnsi="Verdana"/>
          <w:color w:val="0000FF"/>
          <w:sz w:val="16"/>
          <w:szCs w:val="16"/>
        </w:rPr>
        <w:t xml:space="preserve"> </w:t>
      </w:r>
      <w:hyperlink r:id="rId9" w:history="1">
        <w:r>
          <w:rPr>
            <w:rStyle w:val="Collegamentoipertestuale"/>
            <w:rFonts w:ascii="Verdana" w:hAnsi="Verdana"/>
            <w:sz w:val="16"/>
            <w:szCs w:val="16"/>
          </w:rPr>
          <w:t>pvic82500d@pec.istruzione.it</w:t>
        </w:r>
      </w:hyperlink>
      <w:r>
        <w:rPr>
          <w:rFonts w:ascii="Verdana" w:hAnsi="Verdana"/>
          <w:color w:val="0000FF"/>
          <w:sz w:val="16"/>
          <w:szCs w:val="16"/>
        </w:rPr>
        <w:t xml:space="preserve">  </w:t>
      </w:r>
      <w:r>
        <w:rPr>
          <w:rFonts w:ascii="Verdana" w:hAnsi="Verdana"/>
          <w:sz w:val="16"/>
          <w:szCs w:val="16"/>
        </w:rPr>
        <w:t xml:space="preserve">sito web: </w:t>
      </w:r>
      <w:hyperlink r:id="rId10" w:history="1">
        <w:r>
          <w:rPr>
            <w:rStyle w:val="Collegamentoipertestuale"/>
            <w:rFonts w:ascii="Verdana" w:hAnsi="Verdana"/>
            <w:sz w:val="16"/>
            <w:szCs w:val="16"/>
          </w:rPr>
          <w:t>http://www.paviaquarto.gov.it</w:t>
        </w:r>
      </w:hyperlink>
    </w:p>
    <w:p w14:paraId="20C48C16" w14:textId="77777777" w:rsidR="003B7065" w:rsidRDefault="00DB3AEB">
      <w:pPr>
        <w:jc w:val="center"/>
      </w:pPr>
      <w:r>
        <w:rPr>
          <w:rFonts w:ascii="Verdana" w:hAnsi="Verdana"/>
          <w:spacing w:val="-4"/>
          <w:sz w:val="16"/>
          <w:szCs w:val="16"/>
        </w:rPr>
        <w:t>CODICE UNIVOCO UFFICIO: UFB6F9</w:t>
      </w:r>
      <w:r>
        <w:rPr>
          <w:rFonts w:ascii="Verdana" w:hAnsi="Verdana"/>
          <w:sz w:val="16"/>
          <w:szCs w:val="16"/>
        </w:rPr>
        <w:t xml:space="preserve"> – CUP: C14D15000000007</w:t>
      </w:r>
    </w:p>
    <w:p w14:paraId="2F3EDFAA" w14:textId="77777777" w:rsidR="003B7065" w:rsidRDefault="003B7065">
      <w:pPr>
        <w:ind w:right="-432"/>
        <w:jc w:val="center"/>
        <w:rPr>
          <w:rFonts w:ascii="Times New Roman" w:eastAsia="Times New Roman" w:hAnsi="Times New Roman" w:cs="Times New Roman"/>
          <w:b/>
          <w:shd w:val="clear" w:color="auto" w:fill="FFFF00"/>
        </w:rPr>
      </w:pPr>
    </w:p>
    <w:p w14:paraId="1A175507" w14:textId="77777777" w:rsidR="003B7065" w:rsidRDefault="003B7065">
      <w:pPr>
        <w:ind w:right="-432"/>
        <w:rPr>
          <w:rFonts w:ascii="Times New Roman" w:eastAsia="Times New Roman" w:hAnsi="Times New Roman" w:cs="Times New Roman"/>
          <w:sz w:val="28"/>
          <w:szCs w:val="28"/>
        </w:rPr>
      </w:pPr>
    </w:p>
    <w:p w14:paraId="0C259FF9" w14:textId="77777777" w:rsidR="003B7065" w:rsidRDefault="003B7065">
      <w:pPr>
        <w:ind w:right="-432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A76D04D" w14:textId="7F8916F8" w:rsidR="003B7065" w:rsidRPr="0018144C" w:rsidRDefault="00EB58E5">
      <w:pPr>
        <w:ind w:right="-432"/>
        <w:jc w:val="both"/>
        <w:rPr>
          <w:rFonts w:asciiTheme="minorHAnsi" w:eastAsia="Times New Roman" w:hAnsiTheme="minorHAnsi" w:cstheme="minorHAnsi"/>
          <w:sz w:val="28"/>
          <w:szCs w:val="28"/>
        </w:rPr>
      </w:pPr>
      <w:r>
        <w:rPr>
          <w:rFonts w:asciiTheme="minorHAnsi" w:eastAsia="Times New Roman" w:hAnsiTheme="minorHAnsi" w:cstheme="minorHAnsi"/>
          <w:sz w:val="28"/>
          <w:szCs w:val="28"/>
        </w:rPr>
        <w:t>Circ.n.249</w:t>
      </w:r>
      <w:bookmarkStart w:id="0" w:name="_GoBack"/>
      <w:bookmarkEnd w:id="0"/>
    </w:p>
    <w:p w14:paraId="5B21E054" w14:textId="7EE370ED" w:rsidR="003B7065" w:rsidRPr="00B348C9" w:rsidRDefault="00DB3AEB">
      <w:pPr>
        <w:tabs>
          <w:tab w:val="left" w:pos="6521"/>
        </w:tabs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eastAsia="Times New Roman" w:cs="Times New Roman"/>
        </w:rPr>
        <w:t xml:space="preserve">                 </w:t>
      </w:r>
      <w:r w:rsidR="00291A34">
        <w:rPr>
          <w:rFonts w:eastAsia="Times New Roman" w:cs="Times New Roman"/>
        </w:rPr>
        <w:t xml:space="preserve"> </w:t>
      </w:r>
      <w:r w:rsidR="009F4A32">
        <w:rPr>
          <w:rFonts w:eastAsia="Times New Roman" w:cs="Times New Roman"/>
        </w:rPr>
        <w:t xml:space="preserve">                </w:t>
      </w:r>
      <w:r w:rsidR="009F4A32">
        <w:rPr>
          <w:rFonts w:eastAsia="Times New Roman" w:cs="Times New Roman"/>
        </w:rPr>
        <w:tab/>
      </w:r>
      <w:r w:rsidR="009F4A32">
        <w:rPr>
          <w:rFonts w:eastAsia="Times New Roman" w:cs="Times New Roman"/>
        </w:rPr>
        <w:tab/>
        <w:t xml:space="preserve">      </w:t>
      </w:r>
      <w:r w:rsidR="0018144C">
        <w:rPr>
          <w:rFonts w:ascii="Verdana" w:eastAsia="Times New Roman" w:hAnsi="Verdana" w:cs="Times New Roman"/>
          <w:sz w:val="22"/>
          <w:szCs w:val="22"/>
        </w:rPr>
        <w:t>Data, 16</w:t>
      </w:r>
      <w:r w:rsidR="00526FAB">
        <w:rPr>
          <w:rFonts w:ascii="Verdana" w:eastAsia="Times New Roman" w:hAnsi="Verdana" w:cs="Times New Roman"/>
          <w:sz w:val="22"/>
          <w:szCs w:val="22"/>
        </w:rPr>
        <w:t>/03/2022</w:t>
      </w:r>
    </w:p>
    <w:p w14:paraId="3DA7E5DC" w14:textId="77777777" w:rsidR="003B7065" w:rsidRPr="00B348C9" w:rsidRDefault="003B7065">
      <w:pPr>
        <w:tabs>
          <w:tab w:val="left" w:pos="6521"/>
        </w:tabs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6D29FF9D" w14:textId="77777777" w:rsidR="003B7065" w:rsidRPr="00B348C9" w:rsidRDefault="003B7065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7F4009F1" w14:textId="77777777" w:rsidR="003B7065" w:rsidRPr="00B348C9" w:rsidRDefault="00DB3AEB">
      <w:pPr>
        <w:ind w:right="-432"/>
        <w:jc w:val="right"/>
        <w:rPr>
          <w:rFonts w:ascii="Verdana" w:eastAsia="Times New Roman" w:hAnsi="Verdana" w:cs="Times New Roman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>Ai Sigg. Genitori degli alunni</w:t>
      </w:r>
    </w:p>
    <w:p w14:paraId="56CA4F92" w14:textId="77777777" w:rsidR="003B7065" w:rsidRPr="00B348C9" w:rsidRDefault="00DB3AEB">
      <w:pPr>
        <w:ind w:right="-432"/>
        <w:jc w:val="right"/>
        <w:rPr>
          <w:rFonts w:ascii="Verdana" w:eastAsia="Times New Roman" w:hAnsi="Verdana" w:cs="Times New Roman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>LORO SEDI</w:t>
      </w:r>
    </w:p>
    <w:p w14:paraId="2A5B78F8" w14:textId="77777777" w:rsidR="003B7065" w:rsidRPr="00B348C9" w:rsidRDefault="003B7065">
      <w:pPr>
        <w:ind w:right="-432"/>
        <w:jc w:val="right"/>
        <w:rPr>
          <w:rFonts w:ascii="Verdana" w:eastAsia="Times New Roman" w:hAnsi="Verdana" w:cs="Times New Roman"/>
          <w:sz w:val="22"/>
          <w:szCs w:val="22"/>
        </w:rPr>
      </w:pPr>
    </w:p>
    <w:p w14:paraId="123C8F46" w14:textId="21E0687D" w:rsidR="003B7065" w:rsidRPr="00B348C9" w:rsidRDefault="00DB3AEB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B348C9">
        <w:rPr>
          <w:rFonts w:ascii="Verdana" w:eastAsia="Times New Roman" w:hAnsi="Verdana" w:cs="Times New Roman"/>
          <w:b/>
          <w:sz w:val="22"/>
          <w:szCs w:val="22"/>
        </w:rPr>
        <w:t>Oggett</w:t>
      </w:r>
      <w:r w:rsidR="00B348C9" w:rsidRPr="00B348C9">
        <w:rPr>
          <w:rFonts w:ascii="Verdana" w:eastAsia="Times New Roman" w:hAnsi="Verdana" w:cs="Times New Roman"/>
          <w:b/>
          <w:sz w:val="22"/>
          <w:szCs w:val="22"/>
        </w:rPr>
        <w:t>o: Sciopero del</w:t>
      </w:r>
      <w:r w:rsidRPr="00B348C9">
        <w:rPr>
          <w:rFonts w:ascii="Verdana" w:eastAsia="Times New Roman" w:hAnsi="Verdana" w:cs="Times New Roman"/>
          <w:b/>
          <w:sz w:val="22"/>
          <w:szCs w:val="22"/>
        </w:rPr>
        <w:t xml:space="preserve"> person</w:t>
      </w:r>
      <w:r w:rsidR="005356B5" w:rsidRPr="00B348C9">
        <w:rPr>
          <w:rFonts w:ascii="Verdana" w:eastAsia="Times New Roman" w:hAnsi="Verdana" w:cs="Times New Roman"/>
          <w:b/>
          <w:sz w:val="22"/>
          <w:szCs w:val="22"/>
        </w:rPr>
        <w:t>ale</w:t>
      </w:r>
      <w:r w:rsidR="00484443">
        <w:rPr>
          <w:rFonts w:ascii="Verdana" w:eastAsia="Times New Roman" w:hAnsi="Verdana" w:cs="Times New Roman"/>
          <w:b/>
          <w:sz w:val="22"/>
          <w:szCs w:val="22"/>
        </w:rPr>
        <w:t xml:space="preserve"> docente e </w:t>
      </w:r>
      <w:r w:rsidR="005356B5" w:rsidRPr="00B348C9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="00B348C9" w:rsidRPr="00B348C9">
        <w:rPr>
          <w:rFonts w:ascii="Verdana" w:eastAsia="Times New Roman" w:hAnsi="Verdana" w:cs="Times New Roman"/>
          <w:b/>
          <w:sz w:val="22"/>
          <w:szCs w:val="22"/>
        </w:rPr>
        <w:t xml:space="preserve">ATA </w:t>
      </w:r>
      <w:r w:rsidR="00912016">
        <w:rPr>
          <w:rFonts w:ascii="Verdana" w:eastAsia="Times New Roman" w:hAnsi="Verdana" w:cs="Times New Roman"/>
          <w:b/>
          <w:sz w:val="22"/>
          <w:szCs w:val="22"/>
        </w:rPr>
        <w:t xml:space="preserve">per la giornata del </w:t>
      </w:r>
      <w:r w:rsidR="00526FAB">
        <w:rPr>
          <w:rFonts w:ascii="Verdana" w:eastAsia="Times New Roman" w:hAnsi="Verdana" w:cs="Times New Roman"/>
          <w:b/>
          <w:sz w:val="22"/>
          <w:szCs w:val="22"/>
        </w:rPr>
        <w:t>25 marzo</w:t>
      </w:r>
      <w:r w:rsidR="00214A2B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="005B4778">
        <w:rPr>
          <w:rFonts w:ascii="Verdana" w:eastAsia="Times New Roman" w:hAnsi="Verdana" w:cs="Times New Roman"/>
          <w:b/>
          <w:sz w:val="22"/>
          <w:szCs w:val="22"/>
        </w:rPr>
        <w:t>2022</w:t>
      </w:r>
      <w:r w:rsidR="00F179DB" w:rsidRPr="00B348C9">
        <w:rPr>
          <w:rFonts w:ascii="Verdana" w:eastAsia="Times New Roman" w:hAnsi="Verdana" w:cs="Times New Roman"/>
          <w:b/>
          <w:sz w:val="22"/>
          <w:szCs w:val="22"/>
        </w:rPr>
        <w:t xml:space="preserve"> indetto da: </w:t>
      </w:r>
    </w:p>
    <w:p w14:paraId="7F489306" w14:textId="4BADD112" w:rsidR="00F179DB" w:rsidRDefault="00F179DB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663A8537" w14:textId="1E5A2FD2" w:rsidR="00A25802" w:rsidRDefault="00526FAB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ANIEF</w:t>
      </w:r>
    </w:p>
    <w:p w14:paraId="04E95300" w14:textId="0621D3F6" w:rsidR="00526FAB" w:rsidRDefault="00526FAB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5ACD373E" w14:textId="45501317" w:rsidR="00526FAB" w:rsidRDefault="00526FAB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SISA</w:t>
      </w:r>
    </w:p>
    <w:p w14:paraId="6423D58F" w14:textId="77777777" w:rsidR="00A25802" w:rsidRPr="00B348C9" w:rsidRDefault="00A25802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238B2AEE" w14:textId="5D360889" w:rsidR="00F179DB" w:rsidRPr="00B348C9" w:rsidRDefault="00F179DB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1C5F8702" w14:textId="3349FB55" w:rsidR="003B7065" w:rsidRPr="00B348C9" w:rsidRDefault="00DB3AEB">
      <w:p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4819"/>
          <w:tab w:val="right" w:pos="9638"/>
        </w:tabs>
        <w:jc w:val="both"/>
        <w:rPr>
          <w:rFonts w:ascii="Verdana" w:eastAsia="Times New Roman" w:hAnsi="Verdana" w:cs="Times New Roman"/>
          <w:color w:val="000000"/>
          <w:sz w:val="22"/>
          <w:szCs w:val="22"/>
        </w:rPr>
      </w:pPr>
      <w:r w:rsidRPr="00B348C9">
        <w:rPr>
          <w:rFonts w:ascii="Verdana" w:eastAsia="Times New Roman" w:hAnsi="Verdana" w:cs="Times New Roman"/>
          <w:color w:val="000000"/>
          <w:sz w:val="22"/>
          <w:szCs w:val="22"/>
        </w:rPr>
        <w:t>In riferimento allo sciopero indetto dal sindacato indicato in oggetto, ai sensi dell’Accordo Aran sulle norme di garanzia dei servizi pubblici essenziali e sulle procedure di raffreddamento e conciliazione in caso di sciopero firmato il 2 dicembre 2020, si comunica quanto segue:</w:t>
      </w:r>
    </w:p>
    <w:p w14:paraId="17CB0D01" w14:textId="77777777" w:rsidR="003B7065" w:rsidRPr="00B348C9" w:rsidRDefault="003B7065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63BE9875" w14:textId="77777777" w:rsidR="003B7065" w:rsidRPr="00B348C9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right="-432"/>
        <w:jc w:val="both"/>
        <w:rPr>
          <w:rFonts w:ascii="Verdana" w:eastAsia="Times New Roman" w:hAnsi="Verdana" w:cs="Times New Roman"/>
          <w:b/>
          <w:color w:val="000000"/>
          <w:sz w:val="22"/>
          <w:szCs w:val="22"/>
        </w:rPr>
      </w:pPr>
      <w:r w:rsidRPr="00B348C9">
        <w:rPr>
          <w:rFonts w:ascii="Verdana" w:eastAsia="Times New Roman" w:hAnsi="Verdana" w:cs="Times New Roman"/>
          <w:b/>
          <w:color w:val="000000"/>
          <w:sz w:val="22"/>
          <w:szCs w:val="22"/>
        </w:rPr>
        <w:t xml:space="preserve">DATA, DURATA DELLO SCIOPERO E PERSONALE INTERESSATO </w:t>
      </w:r>
    </w:p>
    <w:p w14:paraId="21EBAA14" w14:textId="7F23BA2F" w:rsidR="003B7065" w:rsidRPr="00B348C9" w:rsidRDefault="00DB3AEB">
      <w:pPr>
        <w:ind w:right="-432"/>
        <w:jc w:val="both"/>
        <w:rPr>
          <w:rFonts w:ascii="Verdana" w:hAnsi="Verdana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>lo sciopero è procla</w:t>
      </w:r>
      <w:r w:rsidR="00C86ED2">
        <w:rPr>
          <w:rFonts w:ascii="Verdana" w:eastAsia="Times New Roman" w:hAnsi="Verdana" w:cs="Times New Roman"/>
          <w:sz w:val="22"/>
          <w:szCs w:val="22"/>
        </w:rPr>
        <w:t>mato per</w:t>
      </w:r>
      <w:r w:rsidR="00526FAB">
        <w:rPr>
          <w:rFonts w:ascii="Verdana" w:eastAsia="Times New Roman" w:hAnsi="Verdana" w:cs="Times New Roman"/>
          <w:sz w:val="22"/>
          <w:szCs w:val="22"/>
        </w:rPr>
        <w:t xml:space="preserve"> la giornata del 25</w:t>
      </w:r>
      <w:r w:rsidR="00D06979">
        <w:rPr>
          <w:rFonts w:ascii="Verdana" w:eastAsia="Times New Roman" w:hAnsi="Verdana" w:cs="Times New Roman"/>
          <w:sz w:val="22"/>
          <w:szCs w:val="22"/>
        </w:rPr>
        <w:t xml:space="preserve"> marzo 2022</w:t>
      </w:r>
      <w:r w:rsidR="00C86ED2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B348C9">
        <w:rPr>
          <w:rFonts w:ascii="Verdana" w:eastAsia="Times New Roman" w:hAnsi="Verdana" w:cs="Times New Roman"/>
          <w:sz w:val="22"/>
          <w:szCs w:val="22"/>
        </w:rPr>
        <w:t xml:space="preserve">e interesserà </w:t>
      </w:r>
      <w:r w:rsidRPr="0039340E">
        <w:rPr>
          <w:rFonts w:ascii="Verdana" w:eastAsia="Times New Roman" w:hAnsi="Verdana" w:cs="Times New Roman"/>
          <w:b/>
          <w:sz w:val="22"/>
          <w:szCs w:val="22"/>
        </w:rPr>
        <w:t>tutto il personale</w:t>
      </w:r>
      <w:r w:rsidR="0039340E" w:rsidRPr="0039340E"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="00C86ED2">
        <w:rPr>
          <w:rFonts w:ascii="Verdana" w:eastAsia="Times New Roman" w:hAnsi="Verdana" w:cs="Times New Roman"/>
          <w:b/>
          <w:sz w:val="22"/>
          <w:szCs w:val="22"/>
        </w:rPr>
        <w:t xml:space="preserve">docente e </w:t>
      </w:r>
      <w:r w:rsidR="0039340E" w:rsidRPr="0039340E">
        <w:rPr>
          <w:rFonts w:ascii="Verdana" w:eastAsia="Times New Roman" w:hAnsi="Verdana" w:cs="Times New Roman"/>
          <w:b/>
          <w:sz w:val="22"/>
          <w:szCs w:val="22"/>
        </w:rPr>
        <w:t>ATA</w:t>
      </w:r>
      <w:r w:rsidR="0039340E">
        <w:rPr>
          <w:rFonts w:ascii="Verdana" w:eastAsia="Times New Roman" w:hAnsi="Verdana" w:cs="Times New Roman"/>
          <w:sz w:val="22"/>
          <w:szCs w:val="22"/>
        </w:rPr>
        <w:t xml:space="preserve"> </w:t>
      </w:r>
      <w:r w:rsidRPr="00B348C9">
        <w:rPr>
          <w:rFonts w:ascii="Verdana" w:eastAsia="Times New Roman" w:hAnsi="Verdana" w:cs="Times New Roman"/>
          <w:sz w:val="22"/>
          <w:szCs w:val="22"/>
        </w:rPr>
        <w:t xml:space="preserve"> in servizio;</w:t>
      </w:r>
    </w:p>
    <w:p w14:paraId="671B447B" w14:textId="1D92AB49" w:rsidR="00C86ED2" w:rsidRPr="00ED264A" w:rsidRDefault="00DB3AEB" w:rsidP="00ED264A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right="-432"/>
        <w:jc w:val="both"/>
        <w:rPr>
          <w:rFonts w:ascii="Verdana" w:eastAsia="Times New Roman" w:hAnsi="Verdana" w:cs="Times New Roman"/>
          <w:b/>
          <w:color w:val="000000"/>
          <w:sz w:val="22"/>
          <w:szCs w:val="22"/>
        </w:rPr>
      </w:pPr>
      <w:r w:rsidRPr="00B348C9">
        <w:rPr>
          <w:rFonts w:ascii="Verdana" w:eastAsia="Times New Roman" w:hAnsi="Verdana" w:cs="Times New Roman"/>
          <w:b/>
          <w:color w:val="000000"/>
          <w:sz w:val="22"/>
          <w:szCs w:val="22"/>
        </w:rPr>
        <w:lastRenderedPageBreak/>
        <w:t xml:space="preserve">MOTIVAZIONI </w:t>
      </w:r>
    </w:p>
    <w:p w14:paraId="1288566D" w14:textId="77777777" w:rsidR="00C86ED2" w:rsidRDefault="00C86ED2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37D93A0C" w14:textId="72A7164A" w:rsidR="00282842" w:rsidRDefault="00D1435E">
      <w:pPr>
        <w:ind w:right="-432"/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 xml:space="preserve">Sindacato </w:t>
      </w:r>
      <w:r w:rsidR="00526FAB" w:rsidRPr="00526FAB">
        <w:rPr>
          <w:rFonts w:ascii="Verdana" w:eastAsia="Times New Roman" w:hAnsi="Verdana" w:cs="Times New Roman"/>
          <w:b/>
          <w:sz w:val="22"/>
          <w:szCs w:val="22"/>
        </w:rPr>
        <w:t>ANIEF</w:t>
      </w:r>
    </w:p>
    <w:p w14:paraId="0F0F05C4" w14:textId="77777777" w:rsidR="00D1435E" w:rsidRDefault="00D1435E">
      <w:pPr>
        <w:ind w:right="-432"/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436B98D2" w14:textId="6589B12F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Abolizione dell’obbligo vaccinale</w:t>
      </w:r>
    </w:p>
    <w:p w14:paraId="6E5F440B" w14:textId="7CC0BF4B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Riduzione del numero di alunni per classe</w:t>
      </w:r>
    </w:p>
    <w:p w14:paraId="09779729" w14:textId="07107488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Tutele salariali come ad esempio un</w:t>
      </w:r>
      <w:r w:rsidR="008E420E">
        <w:rPr>
          <w:rFonts w:ascii="Verdana" w:eastAsia="Times New Roman" w:hAnsi="Verdana" w:cs="Times New Roman"/>
          <w:sz w:val="22"/>
          <w:szCs w:val="22"/>
        </w:rPr>
        <w:t>’</w:t>
      </w:r>
      <w:r>
        <w:rPr>
          <w:rFonts w:ascii="Verdana" w:eastAsia="Times New Roman" w:hAnsi="Verdana" w:cs="Times New Roman"/>
          <w:sz w:val="22"/>
          <w:szCs w:val="22"/>
        </w:rPr>
        <w:t>indennità di rischio COVID-19</w:t>
      </w:r>
    </w:p>
    <w:p w14:paraId="49187759" w14:textId="55F9BF4B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Trasformazione dell’organico COVID in organico di diritto</w:t>
      </w:r>
    </w:p>
    <w:p w14:paraId="692C7CA1" w14:textId="7E175BD6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Stabilizzazione di tutti i precari</w:t>
      </w:r>
    </w:p>
    <w:p w14:paraId="612B0E49" w14:textId="4BCFF5F0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041AD5DA" w14:textId="011E6AD2" w:rsidR="00D1435E" w:rsidRDefault="00D1435E">
      <w:pPr>
        <w:ind w:right="-432"/>
        <w:jc w:val="both"/>
        <w:rPr>
          <w:rFonts w:ascii="Verdana" w:eastAsia="Times New Roman" w:hAnsi="Verdana" w:cs="Times New Roman"/>
          <w:b/>
          <w:sz w:val="22"/>
          <w:szCs w:val="22"/>
        </w:rPr>
      </w:pPr>
      <w:r w:rsidRPr="00D1435E">
        <w:rPr>
          <w:rFonts w:ascii="Verdana" w:eastAsia="Times New Roman" w:hAnsi="Verdana" w:cs="Times New Roman"/>
          <w:sz w:val="22"/>
          <w:szCs w:val="22"/>
        </w:rPr>
        <w:t>Sindacato</w:t>
      </w:r>
      <w:r>
        <w:rPr>
          <w:rFonts w:ascii="Verdana" w:eastAsia="Times New Roman" w:hAnsi="Verdana" w:cs="Times New Roman"/>
          <w:b/>
          <w:sz w:val="22"/>
          <w:szCs w:val="22"/>
        </w:rPr>
        <w:t xml:space="preserve"> </w:t>
      </w:r>
      <w:r w:rsidRPr="00D1435E">
        <w:rPr>
          <w:rFonts w:ascii="Verdana" w:eastAsia="Times New Roman" w:hAnsi="Verdana" w:cs="Times New Roman"/>
          <w:b/>
          <w:sz w:val="22"/>
          <w:szCs w:val="22"/>
        </w:rPr>
        <w:t>SISA</w:t>
      </w:r>
    </w:p>
    <w:p w14:paraId="06F4A693" w14:textId="77777777" w:rsidR="00D1435E" w:rsidRDefault="00D1435E">
      <w:pPr>
        <w:ind w:right="-432"/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60487E85" w14:textId="158855FF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Abolizione del concorso per Dirigente Scolastico e passaggio a una figura elettiva sul modello universitario.</w:t>
      </w:r>
    </w:p>
    <w:p w14:paraId="2A57E6C3" w14:textId="751FC33F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Assunzione di tutti i precari.</w:t>
      </w:r>
    </w:p>
    <w:p w14:paraId="5E9242B1" w14:textId="4E5CE939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Creazione del ruolo unico docente con uguale orario e salario dall’infanzia alla secondaria di secondo grado.</w:t>
      </w:r>
    </w:p>
    <w:p w14:paraId="5225326C" w14:textId="5D6C1250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Aumento stipendiale di almeno il 20%.</w:t>
      </w:r>
    </w:p>
    <w:p w14:paraId="29B628DA" w14:textId="16076267" w:rsid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Concorso riservato per i DSGA facenti funzione con almeno 3 anni di servizio.</w:t>
      </w:r>
    </w:p>
    <w:p w14:paraId="1C5F8B68" w14:textId="3456CD01" w:rsidR="00D1435E" w:rsidRPr="00D1435E" w:rsidRDefault="00D1435E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>
        <w:rPr>
          <w:rFonts w:ascii="Verdana" w:eastAsia="Times New Roman" w:hAnsi="Verdana" w:cs="Times New Roman"/>
          <w:sz w:val="22"/>
          <w:szCs w:val="22"/>
        </w:rPr>
        <w:t>Introduzione di Russo Arabo e Cinese nelle Scuole Superiori.</w:t>
      </w:r>
    </w:p>
    <w:p w14:paraId="2172746D" w14:textId="77777777" w:rsidR="003B7065" w:rsidRPr="00B348C9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ind w:right="-432"/>
        <w:jc w:val="both"/>
        <w:rPr>
          <w:rFonts w:ascii="Verdana" w:eastAsia="Times New Roman" w:hAnsi="Verdana" w:cs="Times New Roman"/>
          <w:b/>
          <w:color w:val="000000"/>
          <w:sz w:val="22"/>
          <w:szCs w:val="22"/>
        </w:rPr>
      </w:pPr>
      <w:r w:rsidRPr="00B348C9">
        <w:rPr>
          <w:rFonts w:ascii="Verdana" w:eastAsia="Times New Roman" w:hAnsi="Verdana" w:cs="Times New Roman"/>
          <w:b/>
          <w:color w:val="000000"/>
          <w:sz w:val="22"/>
          <w:szCs w:val="22"/>
        </w:rPr>
        <w:t xml:space="preserve">RAPPRESENTATIVITA’ A LIVELLO NAZIONALE </w:t>
      </w:r>
    </w:p>
    <w:p w14:paraId="13CBF40F" w14:textId="7A4C2752" w:rsidR="003B7065" w:rsidRPr="00B348C9" w:rsidRDefault="00DB3AEB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>La rappresentatività a livello nazionale dell’organizzazione sindacale in oggetto, come certificato dall’ARAN per il triennio 2019-2021 è la seguente:</w:t>
      </w:r>
    </w:p>
    <w:p w14:paraId="69A8DAAA" w14:textId="77777777" w:rsidR="00282842" w:rsidRPr="00B348C9" w:rsidRDefault="00282842">
      <w:pPr>
        <w:ind w:right="-432"/>
        <w:jc w:val="both"/>
        <w:rPr>
          <w:rFonts w:ascii="Verdana" w:eastAsia="Times New Roman" w:hAnsi="Verdana" w:cstheme="minorHAnsi"/>
          <w:b/>
          <w:sz w:val="22"/>
          <w:szCs w:val="22"/>
        </w:rPr>
      </w:pPr>
    </w:p>
    <w:p w14:paraId="568D6DCC" w14:textId="40F1CBFE" w:rsidR="00282842" w:rsidRDefault="00526FAB" w:rsidP="00C86ED2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ANIEF 6,16%</w:t>
      </w:r>
    </w:p>
    <w:p w14:paraId="172BACB6" w14:textId="77777777" w:rsidR="00526FAB" w:rsidRDefault="00526FAB" w:rsidP="00C86ED2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</w:p>
    <w:p w14:paraId="736330DC" w14:textId="71C7F933" w:rsidR="00526FAB" w:rsidRPr="00C86ED2" w:rsidRDefault="00526FAB" w:rsidP="00C86ED2">
      <w:pPr>
        <w:jc w:val="both"/>
        <w:rPr>
          <w:rFonts w:ascii="Verdana" w:eastAsia="Times New Roman" w:hAnsi="Verdana" w:cs="Times New Roman"/>
          <w:b/>
          <w:sz w:val="22"/>
          <w:szCs w:val="22"/>
        </w:rPr>
      </w:pPr>
      <w:r>
        <w:rPr>
          <w:rFonts w:ascii="Verdana" w:eastAsia="Times New Roman" w:hAnsi="Verdana" w:cs="Times New Roman"/>
          <w:b/>
          <w:sz w:val="22"/>
          <w:szCs w:val="22"/>
        </w:rPr>
        <w:t>SISA  0,01%</w:t>
      </w:r>
    </w:p>
    <w:p w14:paraId="125E9AAD" w14:textId="77777777" w:rsidR="003B7065" w:rsidRPr="00B348C9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tabs>
          <w:tab w:val="center" w:pos="-6701"/>
          <w:tab w:val="right" w:pos="-1882"/>
        </w:tabs>
        <w:jc w:val="both"/>
        <w:rPr>
          <w:rFonts w:ascii="Verdana" w:eastAsia="Times New Roman" w:hAnsi="Verdana" w:cs="Times New Roman"/>
          <w:b/>
          <w:color w:val="000000"/>
          <w:sz w:val="22"/>
          <w:szCs w:val="22"/>
        </w:rPr>
      </w:pPr>
      <w:r w:rsidRPr="00B348C9">
        <w:rPr>
          <w:rFonts w:ascii="Verdana" w:eastAsia="Times New Roman" w:hAnsi="Verdana" w:cs="Times New Roman"/>
          <w:b/>
          <w:color w:val="000000"/>
          <w:sz w:val="22"/>
          <w:szCs w:val="22"/>
        </w:rPr>
        <w:t>VOTI OTTENUTI NELL’ULTIMA ELEZIONE RSU</w:t>
      </w:r>
    </w:p>
    <w:p w14:paraId="52608D4D" w14:textId="77777777" w:rsidR="003B7065" w:rsidRPr="00B348C9" w:rsidRDefault="00DB3AEB">
      <w:pPr>
        <w:spacing w:before="120" w:after="200" w:line="276" w:lineRule="auto"/>
        <w:ind w:right="-432"/>
        <w:jc w:val="both"/>
        <w:rPr>
          <w:rFonts w:ascii="Verdana" w:hAnsi="Verdana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 xml:space="preserve">nell’ultima elezione delle RSU, avvenuta in questa istituzione scolastica, le organizzazioni sindacali in oggetto </w:t>
      </w:r>
      <w:r w:rsidRPr="00B348C9">
        <w:rPr>
          <w:rFonts w:ascii="Verdana" w:eastAsia="Times New Roman" w:hAnsi="Verdana" w:cs="Times New Roman"/>
          <w:b/>
          <w:sz w:val="22"/>
          <w:szCs w:val="22"/>
        </w:rPr>
        <w:t>non hanno presentato liste e conseguentemente non hanno ottenuto voti</w:t>
      </w:r>
      <w:r w:rsidRPr="00B348C9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14:paraId="5D19B47D" w14:textId="77777777" w:rsidR="003B7065" w:rsidRPr="00B348C9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b/>
          <w:color w:val="000000"/>
          <w:sz w:val="22"/>
          <w:szCs w:val="22"/>
        </w:rPr>
      </w:pPr>
      <w:r w:rsidRPr="00B348C9">
        <w:rPr>
          <w:rFonts w:ascii="Verdana" w:eastAsia="Times New Roman" w:hAnsi="Verdana" w:cs="Times New Roman"/>
          <w:b/>
          <w:color w:val="000000"/>
          <w:sz w:val="22"/>
          <w:szCs w:val="22"/>
        </w:rPr>
        <w:lastRenderedPageBreak/>
        <w:t>PERCENTUALI DI ADESIONE REGISTRATE AI PRECEDENTI SCIOPERI</w:t>
      </w:r>
    </w:p>
    <w:p w14:paraId="3E2E005E" w14:textId="77777777" w:rsidR="003B7065" w:rsidRPr="00B348C9" w:rsidRDefault="00DB3AEB">
      <w:p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>I precedenti scioperi indetti dalla/e organizzazione/i sindacale/i in oggetto nel corso del corrente a.s. e dell’a.s. precedente hanno ottenuto le seguenti percentuali di adesione tra il personale di questa istituzione scolastica tenuto al servizio:</w:t>
      </w:r>
    </w:p>
    <w:tbl>
      <w:tblPr>
        <w:tblW w:w="1005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6"/>
        <w:gridCol w:w="6957"/>
        <w:gridCol w:w="1404"/>
      </w:tblGrid>
      <w:tr w:rsidR="003B7065" w:rsidRPr="00B348C9" w14:paraId="20D57801" w14:textId="77777777" w:rsidTr="00ED264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0F1A4" w14:textId="77777777" w:rsidR="003B7065" w:rsidRPr="00B348C9" w:rsidRDefault="00DB3AEB">
            <w:pPr>
              <w:spacing w:before="120" w:after="200" w:line="276" w:lineRule="auto"/>
              <w:ind w:right="-432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B348C9">
              <w:rPr>
                <w:rFonts w:ascii="Verdana" w:eastAsia="Times New Roman" w:hAnsi="Verdana" w:cs="Times New Roman"/>
                <w:b/>
                <w:sz w:val="22"/>
                <w:szCs w:val="22"/>
              </w:rPr>
              <w:t xml:space="preserve">  DATA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CBBD" w14:textId="77777777" w:rsidR="003B7065" w:rsidRPr="00B348C9" w:rsidRDefault="00DB3AEB">
            <w:pPr>
              <w:spacing w:before="120" w:after="200" w:line="276" w:lineRule="auto"/>
              <w:ind w:right="-432"/>
              <w:jc w:val="center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B348C9">
              <w:rPr>
                <w:rFonts w:ascii="Verdana" w:eastAsia="Times New Roman" w:hAnsi="Verdana" w:cs="Times New Roman"/>
                <w:b/>
                <w:sz w:val="22"/>
                <w:szCs w:val="22"/>
              </w:rPr>
              <w:t xml:space="preserve">OO.SS. che hanno indetto lo sciopero o vi hanno aderito 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DEDD1D" w14:textId="77777777" w:rsidR="003B7065" w:rsidRPr="00B348C9" w:rsidRDefault="00DB3AEB">
            <w:pPr>
              <w:spacing w:before="120" w:after="200" w:line="276" w:lineRule="auto"/>
              <w:ind w:right="-432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 w:rsidRPr="00B348C9">
              <w:rPr>
                <w:rFonts w:ascii="Verdana" w:eastAsia="Times New Roman" w:hAnsi="Verdana" w:cs="Times New Roman"/>
                <w:b/>
                <w:sz w:val="22"/>
                <w:szCs w:val="22"/>
              </w:rPr>
              <w:t xml:space="preserve">   % adesione </w:t>
            </w:r>
          </w:p>
        </w:tc>
      </w:tr>
      <w:tr w:rsidR="003B7065" w:rsidRPr="00B348C9" w14:paraId="44FBCC78" w14:textId="77777777" w:rsidTr="00ED264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9895E" w14:textId="7ECC21ED" w:rsidR="003B7065" w:rsidRPr="00B348C9" w:rsidRDefault="00526FAB">
            <w:pPr>
              <w:spacing w:before="120" w:after="200" w:line="276" w:lineRule="auto"/>
              <w:ind w:right="-432"/>
              <w:jc w:val="both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</w:rPr>
              <w:t>10.12</w:t>
            </w:r>
            <w:r w:rsidR="000A4369">
              <w:rPr>
                <w:rFonts w:ascii="Verdana" w:eastAsia="Times New Roman" w:hAnsi="Verdana" w:cs="Times New Roman"/>
                <w:b/>
                <w:sz w:val="22"/>
                <w:szCs w:val="22"/>
              </w:rPr>
              <w:t>.2021</w:t>
            </w: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7AE2B" w14:textId="48E15B66" w:rsidR="003B7065" w:rsidRPr="00B348C9" w:rsidRDefault="00526FAB">
            <w:pPr>
              <w:spacing w:before="120" w:after="200" w:line="276" w:lineRule="auto"/>
              <w:ind w:right="-432"/>
              <w:jc w:val="both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  <w:r>
              <w:rPr>
                <w:rFonts w:ascii="Verdana" w:eastAsia="Times New Roman" w:hAnsi="Verdana" w:cs="Times New Roman"/>
                <w:b/>
                <w:sz w:val="22"/>
                <w:szCs w:val="22"/>
              </w:rPr>
              <w:t>ANIEF - SISA</w:t>
            </w: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18B59" w14:textId="2C520024" w:rsidR="003B7065" w:rsidRPr="00B348C9" w:rsidRDefault="000A4369">
            <w:pPr>
              <w:spacing w:before="120" w:after="200" w:line="276" w:lineRule="auto"/>
              <w:ind w:right="-432"/>
              <w:jc w:val="both"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</w:t>
            </w:r>
          </w:p>
        </w:tc>
      </w:tr>
      <w:tr w:rsidR="00DF45CE" w:rsidRPr="00B348C9" w14:paraId="3A2793EB" w14:textId="77777777" w:rsidTr="00ED264A">
        <w:tc>
          <w:tcPr>
            <w:tcW w:w="16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838F0" w14:textId="72DF99DC" w:rsidR="00DF45CE" w:rsidRPr="00B348C9" w:rsidRDefault="00DF45CE">
            <w:pPr>
              <w:spacing w:before="120" w:after="200" w:line="276" w:lineRule="auto"/>
              <w:ind w:right="-432"/>
              <w:jc w:val="both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</w:p>
        </w:tc>
        <w:tc>
          <w:tcPr>
            <w:tcW w:w="6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D53BD" w14:textId="258B7A4D" w:rsidR="00DF45CE" w:rsidRPr="00B348C9" w:rsidRDefault="00DF45CE">
            <w:pPr>
              <w:spacing w:before="120" w:after="200" w:line="276" w:lineRule="auto"/>
              <w:ind w:right="-432"/>
              <w:jc w:val="both"/>
              <w:rPr>
                <w:rFonts w:ascii="Verdana" w:eastAsia="Times New Roman" w:hAnsi="Verdana" w:cs="Times New Roman"/>
                <w:b/>
                <w:sz w:val="22"/>
                <w:szCs w:val="22"/>
              </w:rPr>
            </w:pPr>
          </w:p>
        </w:tc>
        <w:tc>
          <w:tcPr>
            <w:tcW w:w="1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C23993" w14:textId="622AF87B" w:rsidR="00DF45CE" w:rsidRPr="00B348C9" w:rsidRDefault="00DF45CE">
            <w:pPr>
              <w:spacing w:before="120" w:after="200" w:line="276" w:lineRule="auto"/>
              <w:ind w:right="-432"/>
              <w:jc w:val="both"/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0ADFEA18" w14:textId="77777777" w:rsidR="003B7065" w:rsidRPr="00B348C9" w:rsidRDefault="00DB3AEB">
      <w:pPr>
        <w:numPr>
          <w:ilvl w:val="0"/>
          <w:numId w:val="1"/>
        </w:numPr>
        <w:pBdr>
          <w:top w:val="single" w:sz="2" w:space="31" w:color="FFFFFF" w:shadow="1"/>
          <w:left w:val="single" w:sz="2" w:space="31" w:color="FFFFFF" w:shadow="1"/>
          <w:bottom w:val="single" w:sz="2" w:space="31" w:color="FFFFFF" w:shadow="1"/>
          <w:right w:val="single" w:sz="2" w:space="31" w:color="FFFFFF" w:shadow="1"/>
        </w:pBd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b/>
          <w:color w:val="000000"/>
          <w:sz w:val="22"/>
          <w:szCs w:val="22"/>
        </w:rPr>
      </w:pPr>
      <w:r w:rsidRPr="00B348C9">
        <w:rPr>
          <w:rFonts w:ascii="Verdana" w:eastAsia="Times New Roman" w:hAnsi="Verdana" w:cs="Times New Roman"/>
          <w:b/>
          <w:color w:val="000000"/>
          <w:sz w:val="22"/>
          <w:szCs w:val="22"/>
        </w:rPr>
        <w:t xml:space="preserve">PRESTAZIONI INDISPENSABILI DA GARANTIRE </w:t>
      </w:r>
    </w:p>
    <w:p w14:paraId="4B244DAB" w14:textId="77777777" w:rsidR="003B7065" w:rsidRPr="00B348C9" w:rsidRDefault="00DB3AEB">
      <w:p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>Ai sensi dell’art. 2, comma 2, del richiamato Accordo Aran, in relazione all’azione di sciopero indicata in oggetto, presso questa istituzione scolastica:</w:t>
      </w:r>
    </w:p>
    <w:p w14:paraId="4AC486BE" w14:textId="77777777" w:rsidR="003B7065" w:rsidRPr="00B348C9" w:rsidRDefault="00DB3AEB">
      <w:pPr>
        <w:spacing w:before="120" w:after="200" w:line="276" w:lineRule="auto"/>
        <w:ind w:right="-432"/>
        <w:jc w:val="both"/>
        <w:rPr>
          <w:rFonts w:ascii="Verdana" w:hAnsi="Verdana"/>
          <w:sz w:val="22"/>
          <w:szCs w:val="22"/>
        </w:rPr>
      </w:pPr>
      <w:r w:rsidRPr="00B348C9">
        <w:rPr>
          <w:rFonts w:ascii="Verdana" w:eastAsia="Times New Roman" w:hAnsi="Verdana" w:cs="Times New Roman"/>
          <w:b/>
          <w:sz w:val="22"/>
          <w:szCs w:val="22"/>
        </w:rPr>
        <w:t>non sono state individuate prestazioni indispensabili di cui occorra garantire la continuità.</w:t>
      </w:r>
    </w:p>
    <w:p w14:paraId="57F2BB6A" w14:textId="36D9FDAB" w:rsidR="00CB5064" w:rsidRDefault="00CB5064" w:rsidP="00CB5064">
      <w:p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>Sulla base delle informazioni raccolte, si informano i genitori che è possibile formulare le seguenti previsioni sull’adesione allo sciopero e sui servizi che la scuola potrà garantire:</w:t>
      </w:r>
    </w:p>
    <w:p w14:paraId="70C4D80A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dell’infanzia L’Aquilone: </w:t>
      </w:r>
      <w:r w:rsidRPr="006B2F56">
        <w:rPr>
          <w:rFonts w:ascii="Verdana" w:hAnsi="Verdana"/>
          <w:sz w:val="22"/>
          <w:szCs w:val="22"/>
        </w:rPr>
        <w:t>si garantisce l’apertura sulla base degli orari stabiliti, ma potranno esserci disservizi nel corso della giornata scolastica</w:t>
      </w:r>
    </w:p>
    <w:p w14:paraId="4AA0E2B4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dell’infanzia Manara: </w:t>
      </w:r>
      <w:r w:rsidRPr="006B2F56">
        <w:rPr>
          <w:rFonts w:ascii="Verdana" w:hAnsi="Verdana"/>
          <w:sz w:val="22"/>
          <w:szCs w:val="22"/>
        </w:rPr>
        <w:t>si garantisce il servizio regolare</w:t>
      </w:r>
    </w:p>
    <w:p w14:paraId="192602F6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dell’infanzia Olevano: </w:t>
      </w:r>
      <w:r w:rsidRPr="006B2F56">
        <w:rPr>
          <w:rFonts w:ascii="Verdana" w:hAnsi="Verdana"/>
          <w:sz w:val="22"/>
          <w:szCs w:val="22"/>
        </w:rPr>
        <w:t>si garantisce il servizio regolare</w:t>
      </w:r>
    </w:p>
    <w:p w14:paraId="624C5C99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dell’infanzia San Genesio: </w:t>
      </w:r>
      <w:r w:rsidRPr="006B2F56">
        <w:rPr>
          <w:rFonts w:ascii="Verdana" w:hAnsi="Verdana"/>
          <w:sz w:val="22"/>
          <w:szCs w:val="22"/>
        </w:rPr>
        <w:t>si garantisce il servizio regolare</w:t>
      </w:r>
    </w:p>
    <w:p w14:paraId="2689537E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dell’infanzia Scala: </w:t>
      </w:r>
      <w:r w:rsidRPr="006B2F56">
        <w:rPr>
          <w:rFonts w:ascii="Verdana" w:hAnsi="Verdana"/>
          <w:sz w:val="22"/>
          <w:szCs w:val="22"/>
        </w:rPr>
        <w:t>le informazioni raccolte non consentono di fornire indicazioni su quale tipo di servizio sarà possibile garantire all’utenza. Si invitano i genitori a verificare personalmente la presenza in servizio del personale</w:t>
      </w:r>
    </w:p>
    <w:p w14:paraId="7D54D08D" w14:textId="3A203173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lastRenderedPageBreak/>
        <w:t xml:space="preserve">scuola primaria Ada Negri: </w:t>
      </w:r>
      <w:r w:rsidRPr="006B2F56">
        <w:rPr>
          <w:rFonts w:ascii="Verdana" w:hAnsi="Verdana"/>
          <w:sz w:val="22"/>
          <w:szCs w:val="22"/>
        </w:rPr>
        <w:t>si garantisce l’apertura sulla base degli orari stabiliti, ma potranno esserci disservizi nel corso della giornata scolastica</w:t>
      </w:r>
    </w:p>
    <w:p w14:paraId="39D1B1E0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primaria Cabral: </w:t>
      </w:r>
      <w:r w:rsidRPr="006B2F56">
        <w:rPr>
          <w:rFonts w:ascii="Verdana" w:hAnsi="Verdana"/>
          <w:sz w:val="22"/>
          <w:szCs w:val="22"/>
        </w:rPr>
        <w:t>si garantisce il servizio regolare</w:t>
      </w:r>
      <w:r w:rsidRPr="006B2F56">
        <w:rPr>
          <w:rFonts w:ascii="Verdana" w:eastAsia="Times New Roman" w:hAnsi="Verdana" w:cs="Times New Roman"/>
          <w:sz w:val="22"/>
          <w:szCs w:val="22"/>
        </w:rPr>
        <w:t xml:space="preserve"> </w:t>
      </w:r>
    </w:p>
    <w:p w14:paraId="3CA1B392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primaria Mirabello: </w:t>
      </w:r>
      <w:r w:rsidRPr="006B2F56">
        <w:rPr>
          <w:rFonts w:ascii="Verdana" w:hAnsi="Verdana"/>
          <w:sz w:val="22"/>
          <w:szCs w:val="22"/>
        </w:rPr>
        <w:t>si garantisce l’apertura sulla base degli orari stabiliti, ma potranno esserci disservizi nel corso della giornata scolastica</w:t>
      </w:r>
    </w:p>
    <w:p w14:paraId="2272AFAC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primaria Pascoli: </w:t>
      </w:r>
      <w:r w:rsidRPr="006B2F56">
        <w:rPr>
          <w:rFonts w:ascii="Verdana" w:hAnsi="Verdana"/>
          <w:sz w:val="22"/>
          <w:szCs w:val="22"/>
        </w:rPr>
        <w:t>si garantisce l’apertura sulla base degli orari stabiliti, ma potranno esserci disservizi nel corso della giornata scolastica</w:t>
      </w:r>
    </w:p>
    <w:p w14:paraId="24CA25D7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eastAsia="Times New Roman" w:hAnsi="Verdana" w:cs="Times New Roman"/>
          <w:sz w:val="22"/>
          <w:szCs w:val="22"/>
        </w:rPr>
        <w:t xml:space="preserve">scuola primaria San Genesio: </w:t>
      </w:r>
      <w:r w:rsidRPr="006B2F56">
        <w:rPr>
          <w:rFonts w:ascii="Verdana" w:hAnsi="Verdana"/>
          <w:sz w:val="22"/>
          <w:szCs w:val="22"/>
        </w:rPr>
        <w:t>si garantisce il servizio regolare</w:t>
      </w:r>
    </w:p>
    <w:p w14:paraId="7A1A601A" w14:textId="77777777" w:rsidR="00785AC3" w:rsidRPr="006B2F56" w:rsidRDefault="00785AC3" w:rsidP="00785AC3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6B2F56">
        <w:rPr>
          <w:rFonts w:ascii="Verdana" w:hAnsi="Verdana"/>
          <w:sz w:val="22"/>
          <w:szCs w:val="22"/>
        </w:rPr>
        <w:t>scuola secondaria Boezio: si garantisce l’apertura sulla base degli orari stabiliti, ma potranno esserci disservizi nel corso della giornata scolastica</w:t>
      </w:r>
    </w:p>
    <w:p w14:paraId="77B9C1DB" w14:textId="77777777" w:rsidR="008E420E" w:rsidRPr="006B2F56" w:rsidRDefault="00785AC3" w:rsidP="008E420E">
      <w:pPr>
        <w:pStyle w:val="Paragrafoelenco"/>
        <w:numPr>
          <w:ilvl w:val="0"/>
          <w:numId w:val="3"/>
        </w:num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8E420E">
        <w:rPr>
          <w:rFonts w:ascii="Verdana" w:hAnsi="Verdana"/>
          <w:sz w:val="22"/>
          <w:szCs w:val="22"/>
        </w:rPr>
        <w:t xml:space="preserve">scuola secondaria Dalla Chiesa: </w:t>
      </w:r>
      <w:r w:rsidR="008E420E" w:rsidRPr="006B2F56">
        <w:rPr>
          <w:rFonts w:ascii="Verdana" w:hAnsi="Verdana"/>
          <w:sz w:val="22"/>
          <w:szCs w:val="22"/>
        </w:rPr>
        <w:t>si invitano i genitori a verificare personalmente l’apertura della scuola e la presenza in servizio del personale</w:t>
      </w:r>
    </w:p>
    <w:p w14:paraId="63E55A44" w14:textId="2C4EDB48" w:rsidR="00785AC3" w:rsidRPr="008E420E" w:rsidRDefault="00785AC3" w:rsidP="008E420E">
      <w:pPr>
        <w:pStyle w:val="Paragrafoelenco"/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7466AD53" w14:textId="77777777" w:rsidR="00CB5064" w:rsidRPr="00B348C9" w:rsidRDefault="00CB5064" w:rsidP="00CB5064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 xml:space="preserve">In ogni caso si invitano i genitori, la mattina dello sciopero, a non lasciare i propri figli all’ingresso senza essersi prima accertati del regolare svolgimento del servizio. </w:t>
      </w:r>
    </w:p>
    <w:p w14:paraId="221437F9" w14:textId="77777777" w:rsidR="00CB5064" w:rsidRPr="00B348C9" w:rsidRDefault="00CB5064" w:rsidP="00CB5064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  <w:r w:rsidRPr="00B348C9">
        <w:rPr>
          <w:rFonts w:ascii="Verdana" w:eastAsia="Times New Roman" w:hAnsi="Verdana" w:cs="Times New Roman"/>
          <w:sz w:val="22"/>
          <w:szCs w:val="22"/>
        </w:rPr>
        <w:t xml:space="preserve">Si raccomanda inoltre di verificare l’eventuale sospensione dello scuolabus. </w:t>
      </w:r>
    </w:p>
    <w:p w14:paraId="7CB417CE" w14:textId="77777777" w:rsidR="00CB5064" w:rsidRPr="00B348C9" w:rsidRDefault="00CB5064" w:rsidP="00CB5064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11D4CBB6" w14:textId="77777777" w:rsidR="005356B5" w:rsidRPr="00B348C9" w:rsidRDefault="005356B5" w:rsidP="0014583A">
      <w:pPr>
        <w:spacing w:before="120" w:after="200" w:line="276" w:lineRule="auto"/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571653D0" w14:textId="77777777" w:rsidR="00962794" w:rsidRPr="00B348C9" w:rsidRDefault="00962794" w:rsidP="0014583A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74981CD1" w14:textId="77777777" w:rsidR="003B7065" w:rsidRPr="00B348C9" w:rsidRDefault="003B7065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0A9673F1" w14:textId="77777777" w:rsidR="003B7065" w:rsidRPr="00B348C9" w:rsidRDefault="003B7065">
      <w:pPr>
        <w:ind w:right="-432"/>
        <w:jc w:val="both"/>
        <w:rPr>
          <w:rFonts w:ascii="Verdana" w:eastAsia="Times New Roman" w:hAnsi="Verdana" w:cs="Times New Roman"/>
          <w:sz w:val="22"/>
          <w:szCs w:val="22"/>
        </w:rPr>
      </w:pPr>
    </w:p>
    <w:p w14:paraId="48EA9B53" w14:textId="77777777" w:rsidR="003B7065" w:rsidRPr="00B348C9" w:rsidRDefault="003B7065">
      <w:pPr>
        <w:ind w:right="-432"/>
        <w:jc w:val="right"/>
        <w:rPr>
          <w:rFonts w:ascii="Verdana" w:eastAsia="Times New Roman" w:hAnsi="Verdana" w:cs="Times New Roman"/>
          <w:sz w:val="22"/>
          <w:szCs w:val="22"/>
        </w:rPr>
      </w:pPr>
    </w:p>
    <w:p w14:paraId="6B559086" w14:textId="77777777" w:rsidR="003B7065" w:rsidRPr="00B348C9" w:rsidRDefault="00DB3AEB">
      <w:pPr>
        <w:ind w:firstLine="168"/>
        <w:jc w:val="right"/>
        <w:rPr>
          <w:rFonts w:ascii="Verdana" w:hAnsi="Verdana"/>
          <w:sz w:val="22"/>
          <w:szCs w:val="22"/>
        </w:rPr>
      </w:pPr>
      <w:r w:rsidRPr="00B348C9">
        <w:rPr>
          <w:rFonts w:ascii="Verdana" w:hAnsi="Verdana" w:cs="Arial"/>
          <w:sz w:val="22"/>
          <w:szCs w:val="22"/>
        </w:rPr>
        <w:tab/>
      </w:r>
      <w:r w:rsidRPr="00B348C9">
        <w:rPr>
          <w:rFonts w:ascii="Verdana" w:hAnsi="Verdana" w:cs="Arial"/>
          <w:sz w:val="22"/>
          <w:szCs w:val="22"/>
        </w:rPr>
        <w:tab/>
      </w:r>
      <w:r w:rsidRPr="00B348C9">
        <w:rPr>
          <w:rFonts w:ascii="Verdana" w:hAnsi="Verdana" w:cs="Arial"/>
          <w:sz w:val="22"/>
          <w:szCs w:val="22"/>
        </w:rPr>
        <w:tab/>
        <w:t xml:space="preserve">   </w:t>
      </w:r>
      <w:r w:rsidRPr="00B348C9">
        <w:rPr>
          <w:rFonts w:ascii="Verdana" w:hAnsi="Verdana" w:cs="Arial"/>
          <w:b/>
          <w:sz w:val="22"/>
          <w:szCs w:val="22"/>
        </w:rPr>
        <w:t>La Dirigente Scolastica</w:t>
      </w:r>
    </w:p>
    <w:p w14:paraId="4C96488F" w14:textId="77777777" w:rsidR="003B7065" w:rsidRPr="00B348C9" w:rsidRDefault="00DB3AEB">
      <w:pPr>
        <w:ind w:firstLine="168"/>
        <w:jc w:val="right"/>
        <w:rPr>
          <w:rFonts w:ascii="Verdana" w:hAnsi="Verdana"/>
          <w:sz w:val="22"/>
          <w:szCs w:val="22"/>
        </w:rPr>
      </w:pPr>
      <w:r w:rsidRPr="00B348C9">
        <w:rPr>
          <w:rFonts w:ascii="Verdana" w:hAnsi="Verdana" w:cs="Arial"/>
          <w:b/>
          <w:sz w:val="22"/>
          <w:szCs w:val="22"/>
        </w:rPr>
        <w:t>Dott.ssa Elena Bassi</w:t>
      </w:r>
    </w:p>
    <w:p w14:paraId="3C6A74BC" w14:textId="77777777" w:rsidR="003B7065" w:rsidRDefault="00DB3AEB">
      <w:pPr>
        <w:jc w:val="right"/>
      </w:pP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</w:p>
    <w:sectPr w:rsidR="003B7065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D5570" w14:textId="77777777" w:rsidR="00E47A22" w:rsidRDefault="00E47A22">
      <w:r>
        <w:separator/>
      </w:r>
    </w:p>
  </w:endnote>
  <w:endnote w:type="continuationSeparator" w:id="0">
    <w:p w14:paraId="3955FAEC" w14:textId="77777777" w:rsidR="00E47A22" w:rsidRDefault="00E47A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E0D61F" w14:textId="77777777" w:rsidR="00E47A22" w:rsidRDefault="00E47A22">
      <w:r>
        <w:rPr>
          <w:color w:val="000000"/>
        </w:rPr>
        <w:separator/>
      </w:r>
    </w:p>
  </w:footnote>
  <w:footnote w:type="continuationSeparator" w:id="0">
    <w:p w14:paraId="3724D099" w14:textId="77777777" w:rsidR="00E47A22" w:rsidRDefault="00E47A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75FF"/>
    <w:multiLevelType w:val="multilevel"/>
    <w:tmpl w:val="0DEC620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F7042F"/>
    <w:multiLevelType w:val="multilevel"/>
    <w:tmpl w:val="46BACD68"/>
    <w:lvl w:ilvl="0">
      <w:numFmt w:val="bullet"/>
      <w:lvlText w:val="-"/>
      <w:lvlJc w:val="left"/>
      <w:pPr>
        <w:ind w:left="720" w:hanging="360"/>
      </w:pPr>
      <w:rPr>
        <w:rFonts w:ascii="Verdana" w:eastAsia="Calibri" w:hAnsi="Verdana" w:cs="Arial"/>
        <w:b w:val="0"/>
        <w:color w:val="4C4F53"/>
        <w:sz w:val="22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4C4836F9"/>
    <w:multiLevelType w:val="hybridMultilevel"/>
    <w:tmpl w:val="2AD6B61C"/>
    <w:lvl w:ilvl="0" w:tplc="FE6E8A9C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CF1908"/>
    <w:multiLevelType w:val="hybridMultilevel"/>
    <w:tmpl w:val="E9BA2C5C"/>
    <w:lvl w:ilvl="0" w:tplc="965E3BF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  <w:color w:val="auto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B5857"/>
    <w:multiLevelType w:val="hybridMultilevel"/>
    <w:tmpl w:val="705C0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7065"/>
    <w:rsid w:val="00003583"/>
    <w:rsid w:val="00007B32"/>
    <w:rsid w:val="000503E0"/>
    <w:rsid w:val="000746DE"/>
    <w:rsid w:val="000A4369"/>
    <w:rsid w:val="000C4B63"/>
    <w:rsid w:val="0014583A"/>
    <w:rsid w:val="0018144C"/>
    <w:rsid w:val="001D3447"/>
    <w:rsid w:val="001F198E"/>
    <w:rsid w:val="00210A12"/>
    <w:rsid w:val="00214A2B"/>
    <w:rsid w:val="0023639E"/>
    <w:rsid w:val="00282842"/>
    <w:rsid w:val="00291A34"/>
    <w:rsid w:val="00345F49"/>
    <w:rsid w:val="003761F9"/>
    <w:rsid w:val="0039340E"/>
    <w:rsid w:val="003A5420"/>
    <w:rsid w:val="003B50AA"/>
    <w:rsid w:val="003B7065"/>
    <w:rsid w:val="00431066"/>
    <w:rsid w:val="00460628"/>
    <w:rsid w:val="004823BD"/>
    <w:rsid w:val="00484443"/>
    <w:rsid w:val="004C599B"/>
    <w:rsid w:val="004D6533"/>
    <w:rsid w:val="004E0994"/>
    <w:rsid w:val="00526FAB"/>
    <w:rsid w:val="005356B5"/>
    <w:rsid w:val="00564AEF"/>
    <w:rsid w:val="005B4778"/>
    <w:rsid w:val="0062041C"/>
    <w:rsid w:val="00686BAD"/>
    <w:rsid w:val="006E0910"/>
    <w:rsid w:val="00700BF2"/>
    <w:rsid w:val="00742C5F"/>
    <w:rsid w:val="00781486"/>
    <w:rsid w:val="00785AC3"/>
    <w:rsid w:val="007D1EEF"/>
    <w:rsid w:val="007D39E2"/>
    <w:rsid w:val="00892414"/>
    <w:rsid w:val="008C5FA5"/>
    <w:rsid w:val="008E420E"/>
    <w:rsid w:val="008E7504"/>
    <w:rsid w:val="008F477B"/>
    <w:rsid w:val="00912016"/>
    <w:rsid w:val="00962794"/>
    <w:rsid w:val="009A3681"/>
    <w:rsid w:val="009E1E86"/>
    <w:rsid w:val="009F2CE7"/>
    <w:rsid w:val="009F4A32"/>
    <w:rsid w:val="00A25802"/>
    <w:rsid w:val="00A603CE"/>
    <w:rsid w:val="00A62D05"/>
    <w:rsid w:val="00A95F0F"/>
    <w:rsid w:val="00AC2DBB"/>
    <w:rsid w:val="00B31737"/>
    <w:rsid w:val="00B348C9"/>
    <w:rsid w:val="00C433A0"/>
    <w:rsid w:val="00C86ED2"/>
    <w:rsid w:val="00CB5064"/>
    <w:rsid w:val="00D06979"/>
    <w:rsid w:val="00D1435E"/>
    <w:rsid w:val="00D77153"/>
    <w:rsid w:val="00D8372E"/>
    <w:rsid w:val="00DB3AEB"/>
    <w:rsid w:val="00DD0411"/>
    <w:rsid w:val="00DE2873"/>
    <w:rsid w:val="00DF45CE"/>
    <w:rsid w:val="00E47A22"/>
    <w:rsid w:val="00EA5295"/>
    <w:rsid w:val="00EB58E5"/>
    <w:rsid w:val="00ED264A"/>
    <w:rsid w:val="00F179DB"/>
    <w:rsid w:val="00F43E6A"/>
    <w:rsid w:val="00F46744"/>
    <w:rsid w:val="00F847AD"/>
    <w:rsid w:val="00FC26BA"/>
    <w:rsid w:val="00FC7D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C45A2"/>
  <w15:docId w15:val="{1359ACDF-638B-423D-854A-0501C24A9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suppressAutoHyphens/>
    </w:pPr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Collegamentoipertestuale">
    <w:name w:val="Hyperlink"/>
    <w:rPr>
      <w:color w:val="0000FF"/>
      <w:u w:val="single"/>
    </w:rPr>
  </w:style>
  <w:style w:type="character" w:styleId="Enfasigrassetto">
    <w:name w:val="Strong"/>
    <w:basedOn w:val="Carpredefinitoparagrafo"/>
    <w:uiPriority w:val="22"/>
    <w:qFormat/>
    <w:rPr>
      <w:b/>
      <w:bCs/>
    </w:rPr>
  </w:style>
  <w:style w:type="paragraph" w:styleId="Paragrafoelenco">
    <w:name w:val="List Paragraph"/>
    <w:basedOn w:val="Normale"/>
    <w:qFormat/>
    <w:pPr>
      <w:ind w:left="720"/>
    </w:pPr>
  </w:style>
  <w:style w:type="paragraph" w:styleId="NormaleWeb">
    <w:name w:val="Normal (Web)"/>
    <w:basedOn w:val="Normale"/>
    <w:uiPriority w:val="99"/>
    <w:semiHidden/>
    <w:unhideWhenUsed/>
    <w:rsid w:val="00DF45CE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58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vic825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paviaquarto.gov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vic825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hd-c</cp:lastModifiedBy>
  <cp:revision>2</cp:revision>
  <dcterms:created xsi:type="dcterms:W3CDTF">2022-03-16T09:19:00Z</dcterms:created>
  <dcterms:modified xsi:type="dcterms:W3CDTF">2022-03-16T09:19:00Z</dcterms:modified>
</cp:coreProperties>
</file>