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9A1" w:rsidRDefault="009F49A1" w:rsidP="009F49A1">
      <w:pPr>
        <w:ind w:left="4573"/>
        <w:rPr>
          <w:rFonts w:ascii="Times New Roman" w:eastAsia="Times New Roman" w:hAnsi="Times New Roman" w:cs="Times New Roman"/>
          <w:sz w:val="20"/>
        </w:rPr>
      </w:pPr>
      <w:r>
        <w:object w:dxaOrig="705" w:dyaOrig="748">
          <v:rect id="rectole0000000000" o:spid="_x0000_i1025" style="width:35.25pt;height:37.5pt" o:ole="" o:preferrelative="t" stroked="f">
            <v:imagedata r:id="rId4" o:title=""/>
          </v:rect>
          <o:OLEObject Type="Embed" ProgID="StaticMetafile" ShapeID="rectole0000000000" DrawAspect="Content" ObjectID="_1681808589" r:id="rId5"/>
        </w:object>
      </w:r>
    </w:p>
    <w:p w:rsidR="009F49A1" w:rsidRDefault="009F49A1" w:rsidP="009F49A1">
      <w:pPr>
        <w:spacing w:before="7" w:after="0" w:line="240" w:lineRule="auto"/>
        <w:ind w:left="568" w:right="569"/>
        <w:jc w:val="center"/>
        <w:rPr>
          <w:rFonts w:ascii="Verdana" w:eastAsia="Verdana" w:hAnsi="Verdana" w:cs="Verdana"/>
          <w:b/>
          <w:sz w:val="20"/>
        </w:rPr>
      </w:pPr>
      <w:r>
        <w:rPr>
          <w:rFonts w:ascii="Verdana" w:eastAsia="Verdana" w:hAnsi="Verdana" w:cs="Verdana"/>
          <w:b/>
          <w:sz w:val="20"/>
        </w:rPr>
        <w:t>Ministero dell’Istruzione</w:t>
      </w:r>
    </w:p>
    <w:p w:rsidR="009F49A1" w:rsidRDefault="009F49A1" w:rsidP="009F49A1">
      <w:pPr>
        <w:spacing w:after="0" w:line="290" w:lineRule="auto"/>
        <w:ind w:left="567" w:right="569"/>
        <w:jc w:val="center"/>
        <w:rPr>
          <w:rFonts w:ascii="Verdana" w:eastAsia="Verdana" w:hAnsi="Verdana" w:cs="Verdana"/>
          <w:b/>
          <w:sz w:val="24"/>
        </w:rPr>
      </w:pPr>
      <w:r>
        <w:rPr>
          <w:rFonts w:ascii="Verdana" w:eastAsia="Verdana" w:hAnsi="Verdana" w:cs="Verdana"/>
          <w:b/>
          <w:sz w:val="24"/>
        </w:rPr>
        <w:t>Istituto Comprensivo Statale di Via Acerbi</w:t>
      </w:r>
    </w:p>
    <w:p w:rsidR="009F49A1" w:rsidRDefault="009F49A1" w:rsidP="009F49A1">
      <w:pPr>
        <w:spacing w:before="1" w:after="0" w:line="240" w:lineRule="auto"/>
        <w:ind w:left="569" w:right="569"/>
        <w:jc w:val="center"/>
        <w:rPr>
          <w:rFonts w:ascii="Verdana" w:eastAsia="Verdana" w:hAnsi="Verdana" w:cs="Verdana"/>
          <w:sz w:val="18"/>
        </w:rPr>
      </w:pPr>
      <w:r>
        <w:rPr>
          <w:rFonts w:ascii="Verdana" w:eastAsia="Verdana" w:hAnsi="Verdana" w:cs="Verdana"/>
          <w:sz w:val="18"/>
        </w:rPr>
        <w:t xml:space="preserve">Via Acerbi 21 – 27100 Pavia Tel: 0382-467325 Fax: 0382-568378 </w:t>
      </w:r>
      <w:proofErr w:type="spellStart"/>
      <w:r>
        <w:rPr>
          <w:rFonts w:ascii="Verdana" w:eastAsia="Verdana" w:hAnsi="Verdana" w:cs="Verdana"/>
          <w:sz w:val="18"/>
        </w:rPr>
        <w:t>c.f.</w:t>
      </w:r>
      <w:proofErr w:type="spellEnd"/>
      <w:r>
        <w:rPr>
          <w:rFonts w:ascii="Verdana" w:eastAsia="Verdana" w:hAnsi="Verdana" w:cs="Verdana"/>
          <w:sz w:val="18"/>
        </w:rPr>
        <w:t xml:space="preserve"> 96069460184</w:t>
      </w:r>
    </w:p>
    <w:p w:rsidR="009F49A1" w:rsidRDefault="009F49A1" w:rsidP="009F49A1">
      <w:pPr>
        <w:spacing w:after="0" w:line="240" w:lineRule="auto"/>
        <w:ind w:left="569" w:right="569"/>
        <w:jc w:val="center"/>
        <w:rPr>
          <w:rFonts w:ascii="Calibri" w:eastAsia="Calibri" w:hAnsi="Calibri" w:cs="Calibri"/>
          <w:sz w:val="16"/>
        </w:rPr>
      </w:pPr>
      <w:r>
        <w:rPr>
          <w:rFonts w:ascii="Verdana" w:eastAsia="Verdana" w:hAnsi="Verdana" w:cs="Verdana"/>
          <w:sz w:val="16"/>
        </w:rPr>
        <w:t>e-mail:</w:t>
      </w:r>
      <w:hyperlink r:id="rId6">
        <w:r>
          <w:rPr>
            <w:rFonts w:ascii="Calibri" w:eastAsia="Calibri" w:hAnsi="Calibri" w:cs="Calibri"/>
            <w:color w:val="0000FF"/>
            <w:sz w:val="16"/>
            <w:u w:val="single"/>
          </w:rPr>
          <w:t>pvic82500d@istruzione.it</w:t>
        </w:r>
      </w:hyperlink>
      <w:r>
        <w:rPr>
          <w:rFonts w:ascii="Verdana" w:eastAsia="Verdana" w:hAnsi="Verdana" w:cs="Verdana"/>
          <w:sz w:val="16"/>
        </w:rPr>
        <w:t>e</w:t>
      </w:r>
      <w:hyperlink r:id="rId7">
        <w:r>
          <w:rPr>
            <w:rFonts w:ascii="Calibri" w:eastAsia="Calibri" w:hAnsi="Calibri" w:cs="Calibri"/>
            <w:color w:val="0000FF"/>
            <w:sz w:val="16"/>
            <w:u w:val="single"/>
          </w:rPr>
          <w:t>pvic82500d@pec.istruzione.it</w:t>
        </w:r>
      </w:hyperlink>
      <w:r>
        <w:rPr>
          <w:rFonts w:ascii="Verdana" w:eastAsia="Verdana" w:hAnsi="Verdana" w:cs="Verdana"/>
          <w:sz w:val="16"/>
        </w:rPr>
        <w:t>sito web:</w:t>
      </w:r>
      <w:proofErr w:type="spellStart"/>
      <w:r>
        <w:rPr>
          <w:rFonts w:ascii="Calibri" w:eastAsia="Calibri" w:hAnsi="Calibri" w:cs="Calibri"/>
          <w:color w:val="0000FF"/>
          <w:sz w:val="16"/>
          <w:u w:val="single"/>
        </w:rPr>
        <w:t>https</w:t>
      </w:r>
      <w:proofErr w:type="spellEnd"/>
      <w:r>
        <w:rPr>
          <w:rFonts w:ascii="Calibri" w:eastAsia="Calibri" w:hAnsi="Calibri" w:cs="Calibri"/>
          <w:color w:val="0000FF"/>
          <w:sz w:val="16"/>
          <w:u w:val="single"/>
        </w:rPr>
        <w:t>://</w:t>
      </w:r>
      <w:proofErr w:type="spellStart"/>
      <w:r>
        <w:rPr>
          <w:rFonts w:ascii="Calibri" w:eastAsia="Calibri" w:hAnsi="Calibri" w:cs="Calibri"/>
          <w:color w:val="0000FF"/>
          <w:sz w:val="16"/>
          <w:u w:val="single"/>
        </w:rPr>
        <w:t>icacerbi.edu.it</w:t>
      </w:r>
      <w:proofErr w:type="spellEnd"/>
      <w:r>
        <w:rPr>
          <w:rFonts w:ascii="Calibri" w:eastAsia="Calibri" w:hAnsi="Calibri" w:cs="Calibri"/>
          <w:color w:val="0000FF"/>
          <w:sz w:val="16"/>
          <w:u w:val="single"/>
        </w:rPr>
        <w:t>/</w:t>
      </w:r>
    </w:p>
    <w:p w:rsidR="009F49A1" w:rsidRDefault="009F49A1" w:rsidP="009F49A1">
      <w:pPr>
        <w:spacing w:before="6" w:after="0" w:line="240" w:lineRule="auto"/>
        <w:ind w:left="568" w:right="569"/>
        <w:jc w:val="center"/>
        <w:rPr>
          <w:rFonts w:ascii="Verdana" w:eastAsia="Verdana" w:hAnsi="Verdana" w:cs="Verdana"/>
          <w:sz w:val="16"/>
        </w:rPr>
      </w:pPr>
      <w:r>
        <w:rPr>
          <w:rFonts w:ascii="Verdana" w:eastAsia="Verdana" w:hAnsi="Verdana" w:cs="Verdana"/>
          <w:sz w:val="16"/>
        </w:rPr>
        <w:t>CODICE UNIVOCO UFFICIO: UFB6F9</w:t>
      </w:r>
    </w:p>
    <w:p w:rsidR="006C5644" w:rsidRDefault="006C5644">
      <w:pPr>
        <w:rPr>
          <w:rFonts w:ascii="Calibri" w:eastAsia="Calibri" w:hAnsi="Calibri" w:cs="Calibri"/>
        </w:rPr>
      </w:pPr>
    </w:p>
    <w:p w:rsidR="006C5644" w:rsidRDefault="006C5644">
      <w:pPr>
        <w:suppressAutoHyphens/>
        <w:spacing w:after="0" w:line="240" w:lineRule="auto"/>
        <w:ind w:right="69"/>
        <w:jc w:val="center"/>
        <w:rPr>
          <w:rFonts w:ascii="Verdana" w:eastAsia="Verdana" w:hAnsi="Verdana" w:cs="Verdana"/>
          <w:sz w:val="24"/>
        </w:rPr>
      </w:pPr>
    </w:p>
    <w:p w:rsidR="006C5644" w:rsidRDefault="009F49A1">
      <w:pPr>
        <w:rPr>
          <w:rFonts w:ascii="Verdana" w:eastAsia="Verdana" w:hAnsi="Verdana" w:cs="Verdana"/>
          <w:sz w:val="24"/>
        </w:rPr>
      </w:pPr>
      <w:r>
        <w:rPr>
          <w:rFonts w:ascii="Verdana" w:eastAsia="Verdana" w:hAnsi="Verdana" w:cs="Verdana"/>
          <w:sz w:val="24"/>
        </w:rPr>
        <w:t xml:space="preserve">Il giorno 26 marzo alle ore 14.00, si riunisce in modalità on </w:t>
      </w:r>
      <w:proofErr w:type="spellStart"/>
      <w:r>
        <w:rPr>
          <w:rFonts w:ascii="Verdana" w:eastAsia="Verdana" w:hAnsi="Verdana" w:cs="Verdana"/>
          <w:sz w:val="24"/>
        </w:rPr>
        <w:t>line</w:t>
      </w:r>
      <w:proofErr w:type="spellEnd"/>
      <w:r>
        <w:rPr>
          <w:rFonts w:ascii="Verdana" w:eastAsia="Verdana" w:hAnsi="Verdana" w:cs="Verdana"/>
          <w:sz w:val="24"/>
        </w:rPr>
        <w:t xml:space="preserve">, attraverso Piattaforma Zoom, il Collegio docenti della scuola primaria dell’Istituto Comprensivo di via Acerbi. </w:t>
      </w:r>
      <w:r w:rsidRPr="009F49A1">
        <w:rPr>
          <w:rFonts w:ascii="Verdana" w:eastAsia="Verdana" w:hAnsi="Verdana" w:cs="Verdana"/>
          <w:sz w:val="24"/>
        </w:rPr>
        <w:t xml:space="preserve">Sono presenti </w:t>
      </w:r>
      <w:r w:rsidR="008A3305">
        <w:rPr>
          <w:rFonts w:ascii="Verdana" w:eastAsia="Verdana" w:hAnsi="Verdana" w:cs="Verdana"/>
          <w:sz w:val="24"/>
        </w:rPr>
        <w:t>90</w:t>
      </w:r>
      <w:r w:rsidRPr="009F49A1">
        <w:rPr>
          <w:rFonts w:ascii="Verdana" w:eastAsia="Verdana" w:hAnsi="Verdana" w:cs="Verdana"/>
          <w:sz w:val="24"/>
        </w:rPr>
        <w:t xml:space="preserve">/92 </w:t>
      </w:r>
      <w:r>
        <w:rPr>
          <w:rFonts w:ascii="Verdana" w:eastAsia="Verdana" w:hAnsi="Verdana" w:cs="Verdana"/>
          <w:sz w:val="24"/>
        </w:rPr>
        <w:t>docenti</w:t>
      </w:r>
    </w:p>
    <w:p w:rsidR="006C5644" w:rsidRDefault="009F49A1">
      <w:pPr>
        <w:rPr>
          <w:rFonts w:ascii="Calibri" w:eastAsia="Calibri" w:hAnsi="Calibri" w:cs="Calibri"/>
        </w:rPr>
      </w:pPr>
      <w:r>
        <w:rPr>
          <w:rFonts w:ascii="Verdana" w:eastAsia="Verdana" w:hAnsi="Verdana" w:cs="Verdana"/>
          <w:sz w:val="24"/>
        </w:rPr>
        <w:t>Si passa alla disamina dei punti posti all’ordine del giorno</w:t>
      </w:r>
      <w:r>
        <w:rPr>
          <w:rFonts w:ascii="Verdana" w:eastAsia="Verdana" w:hAnsi="Verdana" w:cs="Verdana"/>
          <w:sz w:val="24"/>
        </w:rPr>
        <w:br/>
      </w:r>
    </w:p>
    <w:p w:rsidR="006C5644" w:rsidRDefault="009F49A1">
      <w:pPr>
        <w:rPr>
          <w:rFonts w:ascii="Verdana" w:eastAsia="Verdana" w:hAnsi="Verdana" w:cs="Verdana"/>
          <w:sz w:val="24"/>
        </w:rPr>
      </w:pPr>
      <w:r>
        <w:rPr>
          <w:rFonts w:ascii="Verdana" w:eastAsia="Verdana" w:hAnsi="Verdana" w:cs="Verdana"/>
          <w:sz w:val="24"/>
        </w:rPr>
        <w:t>1.</w:t>
      </w:r>
      <w:r>
        <w:rPr>
          <w:rFonts w:ascii="Verdana" w:eastAsia="Verdana" w:hAnsi="Verdana" w:cs="Verdana"/>
          <w:sz w:val="24"/>
        </w:rPr>
        <w:tab/>
        <w:t>Approvazione verbale seduta precedente</w:t>
      </w:r>
    </w:p>
    <w:p w:rsidR="006C5644" w:rsidRDefault="009F49A1">
      <w:pPr>
        <w:rPr>
          <w:rFonts w:ascii="Verdana" w:eastAsia="Verdana" w:hAnsi="Verdana" w:cs="Verdana"/>
          <w:sz w:val="24"/>
        </w:rPr>
      </w:pPr>
      <w:r>
        <w:rPr>
          <w:rFonts w:ascii="Verdana" w:eastAsia="Verdana" w:hAnsi="Verdana" w:cs="Verdana"/>
          <w:sz w:val="24"/>
        </w:rPr>
        <w:t>2.</w:t>
      </w:r>
      <w:r>
        <w:rPr>
          <w:rFonts w:ascii="Verdana" w:eastAsia="Verdana" w:hAnsi="Verdana" w:cs="Verdana"/>
          <w:sz w:val="24"/>
        </w:rPr>
        <w:tab/>
        <w:t>Protocollo valutazione in itinere</w:t>
      </w:r>
    </w:p>
    <w:p w:rsidR="006C5644" w:rsidRDefault="009F49A1">
      <w:pPr>
        <w:rPr>
          <w:rFonts w:ascii="Verdana" w:eastAsia="Verdana" w:hAnsi="Verdana" w:cs="Verdana"/>
          <w:sz w:val="24"/>
        </w:rPr>
      </w:pPr>
      <w:r>
        <w:rPr>
          <w:rFonts w:ascii="Verdana" w:eastAsia="Verdana" w:hAnsi="Verdana" w:cs="Verdana"/>
          <w:sz w:val="24"/>
        </w:rPr>
        <w:t>3.</w:t>
      </w:r>
      <w:r>
        <w:rPr>
          <w:rFonts w:ascii="Verdana" w:eastAsia="Verdana" w:hAnsi="Verdana" w:cs="Verdana"/>
          <w:sz w:val="24"/>
        </w:rPr>
        <w:tab/>
        <w:t>Proposte teatro Comitato genitori</w:t>
      </w:r>
    </w:p>
    <w:p w:rsidR="006C5644" w:rsidRDefault="009F49A1">
      <w:pPr>
        <w:rPr>
          <w:rFonts w:ascii="Verdana" w:eastAsia="Verdana" w:hAnsi="Verdana" w:cs="Verdana"/>
          <w:sz w:val="24"/>
        </w:rPr>
      </w:pPr>
      <w:r>
        <w:rPr>
          <w:rFonts w:ascii="Verdana" w:eastAsia="Verdana" w:hAnsi="Verdana" w:cs="Verdana"/>
          <w:sz w:val="24"/>
        </w:rPr>
        <w:t>4.</w:t>
      </w:r>
      <w:r>
        <w:rPr>
          <w:rFonts w:ascii="Verdana" w:eastAsia="Verdana" w:hAnsi="Verdana" w:cs="Verdana"/>
          <w:sz w:val="24"/>
        </w:rPr>
        <w:tab/>
        <w:t xml:space="preserve">Curricolo tecnologia </w:t>
      </w:r>
    </w:p>
    <w:p w:rsidR="006C5644" w:rsidRDefault="009F49A1">
      <w:pPr>
        <w:rPr>
          <w:rFonts w:ascii="Verdana" w:eastAsia="Verdana" w:hAnsi="Verdana" w:cs="Verdana"/>
          <w:sz w:val="24"/>
        </w:rPr>
      </w:pPr>
      <w:r>
        <w:rPr>
          <w:rFonts w:ascii="Verdana" w:eastAsia="Verdana" w:hAnsi="Verdana" w:cs="Verdana"/>
          <w:sz w:val="24"/>
        </w:rPr>
        <w:t>5.</w:t>
      </w:r>
      <w:r>
        <w:rPr>
          <w:rFonts w:ascii="Verdana" w:eastAsia="Verdana" w:hAnsi="Verdana" w:cs="Verdana"/>
          <w:sz w:val="24"/>
        </w:rPr>
        <w:tab/>
        <w:t xml:space="preserve">Bandi contributi Editoria - Articolo 1, commi 389 (istituzioni scolastiche di ogni ordine e grado) e 390 (istituzione scolastiche di I grado), della legge 27 dicembre 2019, n. 160 a sostegno delle istituzioni scolastiche statali e paritarie per l’acquisto di uno o più abbonamenti a periodici e riviste scientifiche e di settore, in aiuto alla didattica ed alla promozione della lettura critica. Nuovo termine 30 aprile 2021 </w:t>
      </w:r>
    </w:p>
    <w:p w:rsidR="006C5644" w:rsidRDefault="009F49A1">
      <w:pPr>
        <w:rPr>
          <w:rFonts w:ascii="Verdana" w:eastAsia="Verdana" w:hAnsi="Verdana" w:cs="Verdana"/>
          <w:sz w:val="24"/>
        </w:rPr>
      </w:pPr>
      <w:r>
        <w:rPr>
          <w:rFonts w:ascii="Verdana" w:eastAsia="Verdana" w:hAnsi="Verdana" w:cs="Verdana"/>
          <w:sz w:val="24"/>
        </w:rPr>
        <w:t>10.</w:t>
      </w:r>
      <w:r>
        <w:rPr>
          <w:rFonts w:ascii="Verdana" w:eastAsia="Verdana" w:hAnsi="Verdana" w:cs="Verdana"/>
          <w:sz w:val="24"/>
        </w:rPr>
        <w:tab/>
        <w:t>Varie ed eventuali</w:t>
      </w:r>
    </w:p>
    <w:p w:rsidR="006C5644" w:rsidRDefault="006C5644">
      <w:pPr>
        <w:rPr>
          <w:rFonts w:ascii="Verdana" w:eastAsia="Verdana" w:hAnsi="Verdana" w:cs="Verdana"/>
          <w:sz w:val="24"/>
        </w:rPr>
      </w:pPr>
    </w:p>
    <w:p w:rsidR="006C5644" w:rsidRDefault="009F49A1">
      <w:pPr>
        <w:rPr>
          <w:rFonts w:ascii="Verdana" w:eastAsia="Verdana" w:hAnsi="Verdana" w:cs="Verdana"/>
          <w:b/>
          <w:sz w:val="24"/>
        </w:rPr>
      </w:pPr>
      <w:r>
        <w:rPr>
          <w:rFonts w:ascii="Verdana" w:eastAsia="Verdana" w:hAnsi="Verdana" w:cs="Verdana"/>
          <w:b/>
          <w:sz w:val="24"/>
        </w:rPr>
        <w:t>1. Approvazione verbale seduta precedente</w:t>
      </w:r>
    </w:p>
    <w:p w:rsidR="006C5644" w:rsidRDefault="009F49A1">
      <w:pPr>
        <w:rPr>
          <w:rFonts w:ascii="Verdana" w:eastAsia="Verdana" w:hAnsi="Verdana" w:cs="Verdana"/>
          <w:sz w:val="24"/>
        </w:rPr>
      </w:pPr>
      <w:r>
        <w:rPr>
          <w:rFonts w:ascii="Verdana" w:eastAsia="Verdana" w:hAnsi="Verdana" w:cs="Verdana"/>
          <w:sz w:val="24"/>
        </w:rPr>
        <w:t>La Dirigente scolastica, dopo avere salutato l’assemblea, chiede se ci siano richieste di precisazioni in merito al verbale della seduta precedente. Nessun insegnante chiede la parola per cui il verbale si ritiene approvato</w:t>
      </w:r>
    </w:p>
    <w:p w:rsidR="006C5644" w:rsidRDefault="009F49A1">
      <w:pPr>
        <w:rPr>
          <w:rFonts w:ascii="Verdana" w:eastAsia="Verdana" w:hAnsi="Verdana" w:cs="Verdana"/>
          <w:sz w:val="24"/>
        </w:rPr>
      </w:pPr>
      <w:r>
        <w:rPr>
          <w:rFonts w:ascii="Verdana" w:eastAsia="Verdana" w:hAnsi="Verdana" w:cs="Verdana"/>
          <w:sz w:val="24"/>
        </w:rPr>
        <w:t>(delibera n. 34).</w:t>
      </w:r>
    </w:p>
    <w:p w:rsidR="006C5644" w:rsidRDefault="009F49A1">
      <w:pPr>
        <w:rPr>
          <w:rFonts w:ascii="Verdana" w:eastAsia="Verdana" w:hAnsi="Verdana" w:cs="Verdana"/>
          <w:b/>
          <w:sz w:val="24"/>
        </w:rPr>
      </w:pPr>
      <w:r>
        <w:rPr>
          <w:rFonts w:ascii="Verdana" w:eastAsia="Verdana" w:hAnsi="Verdana" w:cs="Verdana"/>
          <w:b/>
          <w:sz w:val="24"/>
        </w:rPr>
        <w:t>2.</w:t>
      </w:r>
      <w:r>
        <w:rPr>
          <w:rFonts w:ascii="Verdana" w:eastAsia="Verdana" w:hAnsi="Verdana" w:cs="Verdana"/>
          <w:b/>
          <w:sz w:val="24"/>
        </w:rPr>
        <w:tab/>
        <w:t>Protocollo valutazione in itinere</w:t>
      </w:r>
    </w:p>
    <w:p w:rsidR="006C5644" w:rsidRDefault="009F49A1">
      <w:pPr>
        <w:rPr>
          <w:rFonts w:ascii="Verdana" w:eastAsia="Verdana" w:hAnsi="Verdana" w:cs="Verdana"/>
          <w:sz w:val="24"/>
        </w:rPr>
      </w:pPr>
      <w:r>
        <w:rPr>
          <w:rFonts w:ascii="Verdana" w:eastAsia="Verdana" w:hAnsi="Verdana" w:cs="Verdana"/>
          <w:sz w:val="24"/>
        </w:rPr>
        <w:t xml:space="preserve">La Ds, ringraziando la commissione valutazione e complimentandosi ancora una volta per la meticolosità del lavoro svolto, sottolinea come la giusta </w:t>
      </w:r>
      <w:r>
        <w:rPr>
          <w:rFonts w:ascii="Verdana" w:eastAsia="Verdana" w:hAnsi="Verdana" w:cs="Verdana"/>
          <w:sz w:val="24"/>
        </w:rPr>
        <w:lastRenderedPageBreak/>
        <w:t xml:space="preserve">direzione intrapresa dal nostro Istituto trovi conferma anche  dalle indicazioni fornite dai nuovi </w:t>
      </w:r>
      <w:proofErr w:type="spellStart"/>
      <w:r>
        <w:rPr>
          <w:rFonts w:ascii="Verdana" w:eastAsia="Verdana" w:hAnsi="Verdana" w:cs="Verdana"/>
          <w:sz w:val="24"/>
        </w:rPr>
        <w:t>webinar</w:t>
      </w:r>
      <w:proofErr w:type="spellEnd"/>
      <w:r>
        <w:rPr>
          <w:rFonts w:ascii="Verdana" w:eastAsia="Verdana" w:hAnsi="Verdana" w:cs="Verdana"/>
          <w:sz w:val="24"/>
        </w:rPr>
        <w:t xml:space="preserve"> proposti dal Ministero dell’Istruzione.</w:t>
      </w:r>
    </w:p>
    <w:p w:rsidR="006C5644" w:rsidRDefault="009F49A1">
      <w:pPr>
        <w:rPr>
          <w:rFonts w:ascii="Verdana" w:eastAsia="Verdana" w:hAnsi="Verdana" w:cs="Verdana"/>
          <w:sz w:val="24"/>
        </w:rPr>
      </w:pPr>
      <w:r>
        <w:rPr>
          <w:rFonts w:ascii="Verdana" w:eastAsia="Verdana" w:hAnsi="Verdana" w:cs="Verdana"/>
          <w:sz w:val="24"/>
        </w:rPr>
        <w:t>Si passa alla lettura del protocollo stilato dalla Commissione e alla descrizione del nuovo impianto predisposto per il registro elettronico per la valutazione in itinere la quale necessita di rimandi  di tipo formativo sull’attività svolta dall’alunno. Con la nuova impostazione l’insegnante userà  il registro per documentare la valutazione in itinere del percorso di apprendimento degli alunni attraverso uno spazio adeguato e praticabile visibile alle famiglie.</w:t>
      </w:r>
    </w:p>
    <w:p w:rsidR="006C5644" w:rsidRDefault="009F49A1">
      <w:pPr>
        <w:rPr>
          <w:rFonts w:ascii="Verdana" w:eastAsia="Verdana" w:hAnsi="Verdana" w:cs="Verdana"/>
          <w:sz w:val="24"/>
        </w:rPr>
      </w:pPr>
      <w:r>
        <w:rPr>
          <w:rFonts w:ascii="Verdana" w:eastAsia="Verdana" w:hAnsi="Verdana" w:cs="Verdana"/>
          <w:sz w:val="24"/>
        </w:rPr>
        <w:t xml:space="preserve">Dopo attenta riflessione sul documento e scambio di informazioni e proposte si passa all’approvazione del  protocollo </w:t>
      </w:r>
    </w:p>
    <w:p w:rsidR="006C5644" w:rsidRDefault="009F49A1">
      <w:pPr>
        <w:rPr>
          <w:rFonts w:ascii="Verdana" w:eastAsia="Verdana" w:hAnsi="Verdana" w:cs="Verdana"/>
          <w:b/>
          <w:sz w:val="24"/>
        </w:rPr>
      </w:pPr>
      <w:r>
        <w:rPr>
          <w:rFonts w:ascii="Verdana" w:eastAsia="Verdana" w:hAnsi="Verdana" w:cs="Verdana"/>
          <w:sz w:val="24"/>
        </w:rPr>
        <w:t>(delibera n. 35)</w:t>
      </w:r>
    </w:p>
    <w:p w:rsidR="006C5644" w:rsidRDefault="009F49A1">
      <w:pPr>
        <w:rPr>
          <w:rFonts w:ascii="Verdana" w:eastAsia="Verdana" w:hAnsi="Verdana" w:cs="Verdana"/>
          <w:b/>
          <w:sz w:val="24"/>
        </w:rPr>
      </w:pPr>
      <w:r>
        <w:rPr>
          <w:rFonts w:ascii="Verdana" w:eastAsia="Verdana" w:hAnsi="Verdana" w:cs="Verdana"/>
          <w:b/>
          <w:sz w:val="24"/>
        </w:rPr>
        <w:t>3.</w:t>
      </w:r>
      <w:r>
        <w:rPr>
          <w:rFonts w:ascii="Verdana" w:eastAsia="Verdana" w:hAnsi="Verdana" w:cs="Verdana"/>
          <w:b/>
          <w:sz w:val="24"/>
        </w:rPr>
        <w:tab/>
        <w:t>Proposte teatro Comitato genitori</w:t>
      </w:r>
    </w:p>
    <w:p w:rsidR="006C5644" w:rsidRDefault="009F49A1">
      <w:pPr>
        <w:rPr>
          <w:rFonts w:ascii="Verdana" w:eastAsia="Verdana" w:hAnsi="Verdana" w:cs="Verdana"/>
          <w:sz w:val="24"/>
        </w:rPr>
      </w:pPr>
      <w:r>
        <w:rPr>
          <w:rFonts w:ascii="Verdana" w:eastAsia="Verdana" w:hAnsi="Verdana" w:cs="Verdana"/>
          <w:sz w:val="24"/>
        </w:rPr>
        <w:t xml:space="preserve">L’ intento è quello di arricchire l’offerta formativa di questo anno scolastico sui generis. Si sono dovuti dire, spesso a malincuore, tanti no ai nostri bambini. La proposta del Comitato genitori è da vedere, pertanto,  non come un obbligo ma come una opportunità. La dirigente alla luce di ciò chiede all’assemblea  di accogliere l’offerta lasciando ad ogni classe la libertà di aderire alle proposte  compatibilmente con i vincoli dettati dall’emergenza epidemiologica, con la disponibilità delle apparecchiature necessarie e con la possibilità di conciliarle con quanto già programmato. </w:t>
      </w:r>
    </w:p>
    <w:p w:rsidR="006C5644" w:rsidRDefault="009F49A1">
      <w:pPr>
        <w:rPr>
          <w:rFonts w:ascii="Verdana" w:eastAsia="Verdana" w:hAnsi="Verdana" w:cs="Verdana"/>
          <w:sz w:val="24"/>
        </w:rPr>
      </w:pPr>
      <w:r>
        <w:rPr>
          <w:rFonts w:ascii="Verdana" w:eastAsia="Verdana" w:hAnsi="Verdana" w:cs="Verdana"/>
          <w:sz w:val="24"/>
        </w:rPr>
        <w:t>(Delibera n. 36)</w:t>
      </w:r>
    </w:p>
    <w:p w:rsidR="006C5644" w:rsidRDefault="009F49A1">
      <w:pPr>
        <w:rPr>
          <w:rFonts w:ascii="Verdana" w:eastAsia="Verdana" w:hAnsi="Verdana" w:cs="Verdana"/>
          <w:b/>
          <w:sz w:val="24"/>
        </w:rPr>
      </w:pPr>
      <w:r>
        <w:rPr>
          <w:rFonts w:ascii="Verdana" w:eastAsia="Verdana" w:hAnsi="Verdana" w:cs="Verdana"/>
          <w:b/>
          <w:sz w:val="24"/>
        </w:rPr>
        <w:t>4.</w:t>
      </w:r>
      <w:r>
        <w:rPr>
          <w:rFonts w:ascii="Verdana" w:eastAsia="Verdana" w:hAnsi="Verdana" w:cs="Verdana"/>
          <w:b/>
          <w:sz w:val="24"/>
        </w:rPr>
        <w:tab/>
        <w:t xml:space="preserve">Curricolo tecnologia </w:t>
      </w:r>
    </w:p>
    <w:p w:rsidR="006C5644" w:rsidRDefault="009F49A1">
      <w:pPr>
        <w:rPr>
          <w:rFonts w:ascii="Verdana" w:eastAsia="Verdana" w:hAnsi="Verdana" w:cs="Verdana"/>
          <w:sz w:val="24"/>
        </w:rPr>
      </w:pPr>
      <w:r>
        <w:rPr>
          <w:rFonts w:ascii="Verdana" w:eastAsia="Verdana" w:hAnsi="Verdana" w:cs="Verdana"/>
          <w:sz w:val="24"/>
        </w:rPr>
        <w:t>La Dirigente dopo avere ringraziato la commissione curricolo per il lavoro svolto chiede al  Collegio di approvare il curricolo verticale di tecnologia pubblicato in area riservata.</w:t>
      </w:r>
    </w:p>
    <w:p w:rsidR="006C5644" w:rsidRDefault="009F49A1">
      <w:pPr>
        <w:rPr>
          <w:rFonts w:ascii="Verdana" w:eastAsia="Verdana" w:hAnsi="Verdana" w:cs="Verdana"/>
          <w:sz w:val="24"/>
        </w:rPr>
      </w:pPr>
      <w:r>
        <w:rPr>
          <w:rFonts w:ascii="Verdana" w:eastAsia="Verdana" w:hAnsi="Verdana" w:cs="Verdana"/>
          <w:sz w:val="24"/>
        </w:rPr>
        <w:t>(Delibera n. 37)</w:t>
      </w:r>
    </w:p>
    <w:p w:rsidR="006C5644" w:rsidRDefault="009F49A1">
      <w:pPr>
        <w:rPr>
          <w:rFonts w:ascii="Verdana" w:eastAsia="Verdana" w:hAnsi="Verdana" w:cs="Verdana"/>
          <w:b/>
          <w:sz w:val="24"/>
        </w:rPr>
      </w:pPr>
      <w:r>
        <w:rPr>
          <w:rFonts w:ascii="Verdana" w:eastAsia="Verdana" w:hAnsi="Verdana" w:cs="Verdana"/>
          <w:b/>
          <w:sz w:val="24"/>
        </w:rPr>
        <w:t>5.</w:t>
      </w:r>
      <w:r>
        <w:rPr>
          <w:rFonts w:ascii="Verdana" w:eastAsia="Verdana" w:hAnsi="Verdana" w:cs="Verdana"/>
          <w:b/>
          <w:sz w:val="24"/>
        </w:rPr>
        <w:tab/>
        <w:t xml:space="preserve">Bandi contributi Editoria - Articolo 1, commi 389 (istituzioni scolastiche di ogni ordine e grado) e 390 (istituzione scolastiche di I grado), della legge 27 dicembre 2019, n. 160 a sostegno delle istituzioni scolastiche statali e paritarie per l’acquisto di uno o più abbonamenti a periodici e riviste scientifiche e di settore, in aiuto alla didattica ed alla promozione della lettura critica. Nuovo termine 30 aprile 2021 </w:t>
      </w:r>
    </w:p>
    <w:p w:rsidR="006C5644" w:rsidRDefault="009F49A1">
      <w:pPr>
        <w:rPr>
          <w:rFonts w:ascii="Verdana" w:eastAsia="Verdana" w:hAnsi="Verdana" w:cs="Verdana"/>
          <w:sz w:val="24"/>
        </w:rPr>
      </w:pPr>
      <w:r>
        <w:rPr>
          <w:rFonts w:ascii="Verdana" w:eastAsia="Verdana" w:hAnsi="Verdana" w:cs="Verdana"/>
          <w:sz w:val="24"/>
        </w:rPr>
        <w:t xml:space="preserve">La delibera del Collegio è necessaria per partecipare al bando al fine di  usufruire dei contributi ministeriali finalizzati all’acquisto di abbonamenti a quotidiani, periodici e riviste scientifiche e di settore, in aiuto alla didattica ed </w:t>
      </w:r>
      <w:r>
        <w:rPr>
          <w:rFonts w:ascii="Verdana" w:eastAsia="Verdana" w:hAnsi="Verdana" w:cs="Verdana"/>
          <w:sz w:val="24"/>
        </w:rPr>
        <w:lastRenderedPageBreak/>
        <w:t xml:space="preserve">alla promozione della lettura critica. L’assemblea è chiamata a deliberare in merito all'acquisto dell'abbonamento alla rivista tecnica "Sinergie di scuola" (formato digitale) edita da </w:t>
      </w:r>
      <w:proofErr w:type="spellStart"/>
      <w:r>
        <w:rPr>
          <w:rFonts w:ascii="Verdana" w:eastAsia="Verdana" w:hAnsi="Verdana" w:cs="Verdana"/>
          <w:sz w:val="24"/>
        </w:rPr>
        <w:t>Homofaber</w:t>
      </w:r>
      <w:proofErr w:type="spellEnd"/>
      <w:r>
        <w:rPr>
          <w:rFonts w:ascii="Verdana" w:eastAsia="Verdana" w:hAnsi="Verdana" w:cs="Verdana"/>
          <w:sz w:val="24"/>
        </w:rPr>
        <w:t xml:space="preserve"> Edizioni srl , con sede in via </w:t>
      </w:r>
      <w:proofErr w:type="spellStart"/>
      <w:r>
        <w:rPr>
          <w:rFonts w:ascii="Verdana" w:eastAsia="Verdana" w:hAnsi="Verdana" w:cs="Verdana"/>
          <w:sz w:val="24"/>
        </w:rPr>
        <w:t>Bagetti</w:t>
      </w:r>
      <w:proofErr w:type="spellEnd"/>
      <w:r>
        <w:rPr>
          <w:rFonts w:ascii="Verdana" w:eastAsia="Verdana" w:hAnsi="Verdana" w:cs="Verdana"/>
          <w:sz w:val="24"/>
        </w:rPr>
        <w:t xml:space="preserve"> 11 Torino, costo abbonamento € 76,92 e  al periodico quindicinale di normativa scolastica e pubblico impiego "Notizie della scuola" (formato cartaceo) edita da </w:t>
      </w:r>
      <w:proofErr w:type="spellStart"/>
      <w:r>
        <w:rPr>
          <w:rFonts w:ascii="Verdana" w:eastAsia="Verdana" w:hAnsi="Verdana" w:cs="Verdana"/>
          <w:sz w:val="24"/>
        </w:rPr>
        <w:t>Tecnodid</w:t>
      </w:r>
      <w:proofErr w:type="spellEnd"/>
      <w:r>
        <w:rPr>
          <w:rFonts w:ascii="Verdana" w:eastAsia="Verdana" w:hAnsi="Verdana" w:cs="Verdana"/>
          <w:sz w:val="24"/>
        </w:rPr>
        <w:t xml:space="preserve"> srl, con sede piazza Carlo III, 42 - 80137 Napoli. Costo abbonamento € 110,00</w:t>
      </w:r>
    </w:p>
    <w:p w:rsidR="006C5644" w:rsidRDefault="009F49A1">
      <w:pPr>
        <w:rPr>
          <w:rFonts w:ascii="Verdana" w:eastAsia="Verdana" w:hAnsi="Verdana" w:cs="Verdana"/>
          <w:sz w:val="24"/>
        </w:rPr>
      </w:pPr>
      <w:r>
        <w:rPr>
          <w:rFonts w:ascii="Verdana" w:eastAsia="Verdana" w:hAnsi="Verdana" w:cs="Verdana"/>
          <w:sz w:val="24"/>
        </w:rPr>
        <w:t>(Delibera n. 38) (Delibera 39)</w:t>
      </w:r>
    </w:p>
    <w:p w:rsidR="006C5644" w:rsidRDefault="006C5644">
      <w:pPr>
        <w:rPr>
          <w:rFonts w:ascii="Verdana" w:eastAsia="Verdana" w:hAnsi="Verdana" w:cs="Verdana"/>
          <w:b/>
          <w:sz w:val="24"/>
        </w:rPr>
      </w:pPr>
    </w:p>
    <w:p w:rsidR="006C5644" w:rsidRDefault="009F49A1">
      <w:pPr>
        <w:rPr>
          <w:rFonts w:ascii="Verdana" w:eastAsia="Verdana" w:hAnsi="Verdana" w:cs="Verdana"/>
          <w:b/>
          <w:sz w:val="24"/>
        </w:rPr>
      </w:pPr>
      <w:r>
        <w:rPr>
          <w:rFonts w:ascii="Verdana" w:eastAsia="Verdana" w:hAnsi="Verdana" w:cs="Verdana"/>
          <w:b/>
          <w:sz w:val="24"/>
        </w:rPr>
        <w:t>10.</w:t>
      </w:r>
      <w:r>
        <w:rPr>
          <w:rFonts w:ascii="Verdana" w:eastAsia="Verdana" w:hAnsi="Verdana" w:cs="Verdana"/>
          <w:b/>
          <w:sz w:val="24"/>
        </w:rPr>
        <w:tab/>
        <w:t>Varie ed eventuali</w:t>
      </w:r>
    </w:p>
    <w:p w:rsidR="006C5644" w:rsidRDefault="009F49A1">
      <w:pPr>
        <w:rPr>
          <w:rFonts w:ascii="Verdana" w:eastAsia="Verdana" w:hAnsi="Verdana" w:cs="Verdana"/>
          <w:sz w:val="24"/>
        </w:rPr>
      </w:pPr>
      <w:r>
        <w:rPr>
          <w:rFonts w:ascii="Verdana" w:eastAsia="Verdana" w:hAnsi="Verdana" w:cs="Verdana"/>
          <w:sz w:val="24"/>
        </w:rPr>
        <w:t xml:space="preserve">La Dirigente illustra una proposta relativa alla prevenzione del bullismo e </w:t>
      </w:r>
      <w:proofErr w:type="spellStart"/>
      <w:r>
        <w:rPr>
          <w:rFonts w:ascii="Verdana" w:eastAsia="Verdana" w:hAnsi="Verdana" w:cs="Verdana"/>
          <w:sz w:val="24"/>
        </w:rPr>
        <w:t>cyberbullismo</w:t>
      </w:r>
      <w:proofErr w:type="spellEnd"/>
      <w:r>
        <w:rPr>
          <w:rFonts w:ascii="Verdana" w:eastAsia="Verdana" w:hAnsi="Verdana" w:cs="Verdana"/>
          <w:sz w:val="24"/>
        </w:rPr>
        <w:t xml:space="preserve"> che prevede per ogni Istituto scolastico, nell’ambito della propria autonomia, di costituire Gruppi di Lavoro (Team Antibullismo e Team per l’Emergenza) a livello scolastico e territoriale formati dal Dirigente Scolastico, dai docenti referenti, animatori digitali e da altro personale qualificato. Tali Team hanno lo scopo di coadiuvare il Dirigente Scolastico, coordinatore del Team nella propria scuola, nella definizione degli interventi di prevenzione e nella gestione delle dei casi di bullismo e </w:t>
      </w:r>
      <w:proofErr w:type="spellStart"/>
      <w:r>
        <w:rPr>
          <w:rFonts w:ascii="Verdana" w:eastAsia="Verdana" w:hAnsi="Verdana" w:cs="Verdana"/>
          <w:sz w:val="24"/>
        </w:rPr>
        <w:t>cyberbullismo</w:t>
      </w:r>
      <w:proofErr w:type="spellEnd"/>
      <w:r>
        <w:rPr>
          <w:rFonts w:ascii="Verdana" w:eastAsia="Verdana" w:hAnsi="Verdana" w:cs="Verdana"/>
          <w:sz w:val="24"/>
        </w:rPr>
        <w:t xml:space="preserve"> che si possono presentare. </w:t>
      </w:r>
    </w:p>
    <w:p w:rsidR="006C5644" w:rsidRDefault="009F49A1">
      <w:pPr>
        <w:rPr>
          <w:rFonts w:ascii="Verdana" w:eastAsia="Verdana" w:hAnsi="Verdana" w:cs="Verdana"/>
          <w:b/>
          <w:sz w:val="24"/>
        </w:rPr>
      </w:pPr>
      <w:r>
        <w:rPr>
          <w:rFonts w:ascii="Verdana" w:eastAsia="Verdana" w:hAnsi="Verdana" w:cs="Verdana"/>
          <w:sz w:val="24"/>
        </w:rPr>
        <w:t xml:space="preserve">Poiché la tematica è di rilevante importanza non solamente per la secondaria ma anche per la primaria si chiede a tutti i  docenti interessati di inviare </w:t>
      </w:r>
      <w:proofErr w:type="spellStart"/>
      <w:r>
        <w:rPr>
          <w:rFonts w:ascii="Verdana" w:eastAsia="Verdana" w:hAnsi="Verdana" w:cs="Verdana"/>
          <w:sz w:val="24"/>
        </w:rPr>
        <w:t>email</w:t>
      </w:r>
      <w:proofErr w:type="spellEnd"/>
      <w:r>
        <w:rPr>
          <w:rFonts w:ascii="Verdana" w:eastAsia="Verdana" w:hAnsi="Verdana" w:cs="Verdana"/>
          <w:sz w:val="24"/>
        </w:rPr>
        <w:t xml:space="preserve"> all’Istituto comprensivo per adesione. </w:t>
      </w:r>
    </w:p>
    <w:p w:rsidR="006C5644" w:rsidRDefault="009F49A1">
      <w:pPr>
        <w:rPr>
          <w:rFonts w:ascii="Verdana" w:eastAsia="Verdana" w:hAnsi="Verdana" w:cs="Verdana"/>
          <w:sz w:val="24"/>
        </w:rPr>
      </w:pPr>
      <w:r>
        <w:rPr>
          <w:rFonts w:ascii="Verdana" w:eastAsia="Verdana" w:hAnsi="Verdana" w:cs="Verdana"/>
          <w:sz w:val="24"/>
        </w:rPr>
        <w:t>La seduta viene sciolta alle ore 15.45</w:t>
      </w:r>
    </w:p>
    <w:p w:rsidR="009F49A1" w:rsidRDefault="009F49A1" w:rsidP="009F49A1">
      <w:pPr>
        <w:spacing w:after="0"/>
        <w:rPr>
          <w:rFonts w:ascii="Verdana" w:eastAsia="Verdana" w:hAnsi="Verdana" w:cs="Verdana"/>
          <w:sz w:val="24"/>
        </w:rPr>
      </w:pPr>
      <w:r>
        <w:rPr>
          <w:rFonts w:ascii="Verdana" w:eastAsia="Verdana" w:hAnsi="Verdana" w:cs="Verdana"/>
          <w:sz w:val="24"/>
        </w:rPr>
        <w:t xml:space="preserve">Il segretario                                                                La Dirigente scolastica </w:t>
      </w:r>
    </w:p>
    <w:p w:rsidR="009F49A1" w:rsidRDefault="009F49A1" w:rsidP="009F49A1">
      <w:pPr>
        <w:spacing w:after="0"/>
        <w:rPr>
          <w:rFonts w:ascii="Verdana" w:eastAsia="Verdana" w:hAnsi="Verdana" w:cs="Verdana"/>
          <w:sz w:val="24"/>
        </w:rPr>
      </w:pPr>
      <w:r>
        <w:rPr>
          <w:rFonts w:ascii="Verdana" w:eastAsia="Verdana" w:hAnsi="Verdana" w:cs="Verdana"/>
          <w:sz w:val="24"/>
        </w:rPr>
        <w:t>Sabrina Pipia                                                                Dott.ssa Elena Bassi</w:t>
      </w:r>
    </w:p>
    <w:p w:rsidR="006C5644" w:rsidRDefault="006C5644" w:rsidP="009F49A1">
      <w:pPr>
        <w:spacing w:after="0"/>
        <w:rPr>
          <w:rFonts w:ascii="Verdana" w:eastAsia="Verdana" w:hAnsi="Verdana" w:cs="Verdana"/>
          <w:b/>
          <w:sz w:val="24"/>
        </w:rPr>
      </w:pPr>
    </w:p>
    <w:p w:rsidR="006C5644" w:rsidRDefault="006C5644">
      <w:pPr>
        <w:rPr>
          <w:rFonts w:ascii="Calibri" w:eastAsia="Calibri" w:hAnsi="Calibri" w:cs="Calibri"/>
        </w:rPr>
      </w:pPr>
    </w:p>
    <w:sectPr w:rsidR="006C5644" w:rsidSect="00A57FF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6C5644"/>
    <w:rsid w:val="006C5644"/>
    <w:rsid w:val="008A3305"/>
    <w:rsid w:val="009F49A1"/>
    <w:rsid w:val="00A57F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57FF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vic82500d@pec.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vic82500d@istruzione.it"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841</Words>
  <Characters>4797</Characters>
  <Application>Microsoft Office Word</Application>
  <DocSecurity>0</DocSecurity>
  <Lines>39</Lines>
  <Paragraphs>11</Paragraphs>
  <ScaleCrop>false</ScaleCrop>
  <Company/>
  <LinksUpToDate>false</LinksUpToDate>
  <CharactersWithSpaces>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pcattaneo</cp:lastModifiedBy>
  <cp:revision>3</cp:revision>
  <dcterms:created xsi:type="dcterms:W3CDTF">2021-05-06T10:14:00Z</dcterms:created>
  <dcterms:modified xsi:type="dcterms:W3CDTF">2021-05-06T10:17:00Z</dcterms:modified>
</cp:coreProperties>
</file>