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 COLLEGIO DEI DOCENTI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PROPOSTA DELIBERA PER 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DOCUMENTO DI VALUTAZIONE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Nella valutazione periodica e finale, il livello di apprendimento è riferito agli esiti raggiunti dall’alunno relativamente ai diversi obiettivi della disciplina: ciò consente di elaborare un giudizio descrittivo articolato, nel rispetto del percorso di ciascun alunno, consentendo di valorizzare i suoi apprendimenti, evidenziando i suoi punti di forza e quelli sui quali intervenire per ottenere un ulteriore potenziamento e garantire l’acquisizione degli apprendimenti necessari agli sviluppi successivi.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 nuovo impianto valutativo richiede un nuovo modello del documento di valutazione che deve quindi contenere: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PARTE ANAGRAFICA 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DISCIPLINE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OBIETTIVI DI APPRENDIMENTO VALUTATI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LIVELLO RAGGIUNTO PER CIASCUN OBIETTIVO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DEFINIZIONE DEI LIVELLI MEDIANTE DESCRIZIONE TABELLARE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VALUTAZIONE SUL COMPORTAMENTO CON GIUDIZIO SINTETICO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IL GIUDIZIO INTERMEDIO E FINALE CON LA DESCRIZIONE DEL PROCESSO E DEL LIVELLO GLOBALE DI SVILUPPO DEGLI APPRENDIMENTI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LA VALUTAZIONE DELLA RELIGIONE CATTOLICA E DELL’ATTIVITÀ ALTERNATIVA CON GIUDIZIO SINTETICO (in una Nota separata).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Tale nuovo documento sarà adottato per tutte le alunne e per tutti gli alunni che frequentano le classi della scuola primaria.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21 gennaio 2021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Commissione Valutazione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F.Strumentale Valutazione e Miglioramento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